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53" w:rsidRPr="006110A8" w:rsidRDefault="00691453" w:rsidP="00A22568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110A8">
        <w:rPr>
          <w:rFonts w:ascii="Arial" w:hAnsi="Arial" w:cs="Arial"/>
          <w:sz w:val="20"/>
          <w:szCs w:val="20"/>
        </w:rPr>
        <w:tab/>
      </w:r>
      <w:r w:rsidRPr="006110A8">
        <w:rPr>
          <w:rFonts w:ascii="Arial" w:hAnsi="Arial" w:cs="Arial"/>
          <w:sz w:val="20"/>
          <w:szCs w:val="20"/>
        </w:rPr>
        <w:tab/>
      </w:r>
      <w:r w:rsidRPr="006110A8">
        <w:rPr>
          <w:rFonts w:ascii="Arial" w:hAnsi="Arial" w:cs="Arial"/>
          <w:sz w:val="20"/>
          <w:szCs w:val="20"/>
        </w:rPr>
        <w:tab/>
      </w:r>
      <w:r w:rsidRPr="006110A8">
        <w:rPr>
          <w:rFonts w:ascii="Arial" w:hAnsi="Arial" w:cs="Arial"/>
          <w:sz w:val="20"/>
          <w:szCs w:val="20"/>
        </w:rPr>
        <w:tab/>
      </w:r>
      <w:r w:rsidRPr="006110A8">
        <w:rPr>
          <w:rFonts w:ascii="Arial" w:hAnsi="Arial" w:cs="Arial"/>
          <w:sz w:val="20"/>
          <w:szCs w:val="20"/>
        </w:rPr>
        <w:tab/>
        <w:t xml:space="preserve">Datum: </w:t>
      </w:r>
      <w:proofErr w:type="spellStart"/>
      <w:r w:rsidRPr="006110A8">
        <w:rPr>
          <w:rFonts w:ascii="Arial" w:hAnsi="Arial" w:cs="Arial"/>
          <w:sz w:val="20"/>
          <w:szCs w:val="20"/>
        </w:rPr>
        <w:t>xx.xx.xxxx</w:t>
      </w:r>
      <w:proofErr w:type="spellEnd"/>
    </w:p>
    <w:p w:rsidR="00691453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691453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691453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691453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15007F" w:rsidRPr="006110A8" w:rsidRDefault="0015007F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15007F" w:rsidRPr="006110A8" w:rsidRDefault="0015007F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15007F" w:rsidRPr="006110A8" w:rsidRDefault="0015007F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15007F" w:rsidRPr="006110A8" w:rsidRDefault="0015007F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15007F" w:rsidRPr="006110A8" w:rsidRDefault="0015007F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6110A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6110A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E15880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6110A8">
        <w:rPr>
          <w:rFonts w:ascii="Arial" w:hAnsi="Arial" w:cs="Arial"/>
          <w:b/>
          <w:sz w:val="36"/>
          <w:szCs w:val="36"/>
        </w:rPr>
        <w:t xml:space="preserve">Sicherheitskonzept </w:t>
      </w:r>
    </w:p>
    <w:p w:rsidR="00E15880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6110A8">
        <w:rPr>
          <w:rFonts w:ascii="Arial" w:hAnsi="Arial" w:cs="Arial"/>
          <w:b/>
          <w:sz w:val="36"/>
          <w:szCs w:val="36"/>
        </w:rPr>
        <w:t xml:space="preserve">für die Veranstaltung </w:t>
      </w:r>
    </w:p>
    <w:p w:rsidR="00691453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44"/>
          <w:szCs w:val="44"/>
        </w:rPr>
      </w:pPr>
      <w:r w:rsidRPr="006110A8">
        <w:rPr>
          <w:rFonts w:ascii="Arial" w:hAnsi="Arial" w:cs="Arial"/>
          <w:b/>
          <w:sz w:val="44"/>
          <w:szCs w:val="44"/>
        </w:rPr>
        <w:t xml:space="preserve">X </w:t>
      </w:r>
    </w:p>
    <w:p w:rsidR="00F83095" w:rsidRPr="006110A8" w:rsidRDefault="00691453" w:rsidP="00A22568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6110A8">
        <w:rPr>
          <w:rFonts w:ascii="Arial" w:hAnsi="Arial" w:cs="Arial"/>
          <w:b/>
          <w:sz w:val="36"/>
          <w:szCs w:val="36"/>
        </w:rPr>
        <w:t xml:space="preserve">am/vom </w:t>
      </w:r>
      <w:proofErr w:type="spellStart"/>
      <w:r w:rsidRPr="006110A8">
        <w:rPr>
          <w:rFonts w:ascii="Arial" w:hAnsi="Arial" w:cs="Arial"/>
          <w:b/>
          <w:sz w:val="36"/>
          <w:szCs w:val="36"/>
        </w:rPr>
        <w:t>xx.xx</w:t>
      </w:r>
      <w:proofErr w:type="spellEnd"/>
      <w:r w:rsidRPr="006110A8">
        <w:rPr>
          <w:rFonts w:ascii="Arial" w:hAnsi="Arial" w:cs="Arial"/>
          <w:b/>
          <w:sz w:val="36"/>
          <w:szCs w:val="36"/>
        </w:rPr>
        <w:t xml:space="preserve">. – </w:t>
      </w:r>
      <w:proofErr w:type="spellStart"/>
      <w:r w:rsidRPr="006110A8">
        <w:rPr>
          <w:rFonts w:ascii="Arial" w:hAnsi="Arial" w:cs="Arial"/>
          <w:b/>
          <w:sz w:val="36"/>
          <w:szCs w:val="36"/>
        </w:rPr>
        <w:t>xx.xx.xxxx</w:t>
      </w:r>
      <w:proofErr w:type="spellEnd"/>
    </w:p>
    <w:p w:rsidR="00F83095" w:rsidRPr="006110A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A2256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A2256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A2256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A2256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F83095" w:rsidRPr="00A22568" w:rsidRDefault="00F83095" w:rsidP="00A225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A27D6B" w:rsidRDefault="00691453" w:rsidP="00A22568">
      <w:pPr>
        <w:spacing w:before="120" w:after="120"/>
        <w:jc w:val="center"/>
        <w:rPr>
          <w:rFonts w:ascii="Arial" w:hAnsi="Arial" w:cs="Arial"/>
          <w:b/>
        </w:rPr>
      </w:pPr>
      <w:r w:rsidRPr="00A22568">
        <w:rPr>
          <w:rFonts w:ascii="Arial" w:hAnsi="Arial" w:cs="Arial"/>
          <w:b/>
          <w:sz w:val="20"/>
          <w:szCs w:val="20"/>
        </w:rPr>
        <w:br w:type="page"/>
      </w:r>
      <w:r w:rsidR="00A27D6B" w:rsidRPr="00992A55">
        <w:rPr>
          <w:rFonts w:ascii="Arial" w:hAnsi="Arial" w:cs="Arial"/>
          <w:b/>
        </w:rPr>
        <w:lastRenderedPageBreak/>
        <w:t>Inhaltsverzeichnis</w:t>
      </w:r>
    </w:p>
    <w:p w:rsidR="00992A55" w:rsidRPr="00992A55" w:rsidRDefault="00992A55" w:rsidP="00A22568">
      <w:pPr>
        <w:spacing w:before="120" w:after="120"/>
        <w:jc w:val="center"/>
        <w:rPr>
          <w:rFonts w:ascii="Arial" w:hAnsi="Arial" w:cs="Arial"/>
          <w:b/>
        </w:rPr>
      </w:pPr>
    </w:p>
    <w:p w:rsidR="002216CD" w:rsidRPr="00A80CEB" w:rsidRDefault="00B25771">
      <w:pPr>
        <w:pStyle w:val="Verzeichnis1"/>
        <w:rPr>
          <w:rFonts w:ascii="Arial" w:hAnsi="Arial" w:cs="Arial"/>
          <w:noProof/>
          <w:sz w:val="20"/>
          <w:szCs w:val="20"/>
        </w:rPr>
      </w:pPr>
      <w:r w:rsidRPr="002216CD">
        <w:rPr>
          <w:rFonts w:ascii="Arial" w:hAnsi="Arial" w:cs="Arial"/>
          <w:sz w:val="20"/>
          <w:szCs w:val="20"/>
        </w:rPr>
        <w:fldChar w:fldCharType="begin"/>
      </w:r>
      <w:r w:rsidRPr="002216CD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2216CD">
        <w:rPr>
          <w:rFonts w:ascii="Arial" w:hAnsi="Arial" w:cs="Arial"/>
          <w:sz w:val="20"/>
          <w:szCs w:val="20"/>
        </w:rPr>
        <w:fldChar w:fldCharType="separate"/>
      </w:r>
      <w:hyperlink w:anchor="_Toc310935084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1. Lage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_Toc310935084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1"/>
        <w:rPr>
          <w:rFonts w:ascii="Arial" w:hAnsi="Arial" w:cs="Arial"/>
          <w:noProof/>
          <w:sz w:val="20"/>
          <w:szCs w:val="20"/>
        </w:rPr>
      </w:pPr>
      <w:hyperlink w:anchor="_Toc310935085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Die Veranstaltung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_Toc310935085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086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Formaler Ablauf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_Toc310935086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87" w:history="1">
        <w:r w:rsidR="006110A8">
          <w:rPr>
            <w:rStyle w:val="Hyperlink"/>
            <w:rFonts w:ascii="Arial" w:hAnsi="Arial" w:cs="Arial"/>
            <w:noProof/>
            <w:sz w:val="20"/>
            <w:szCs w:val="20"/>
          </w:rPr>
          <w:t>2.1.</w:t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1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Zielsetzung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_Toc310935087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88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2.1.2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Sicherheitskoordinierungsgespräch (SiKo)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_Toc310935088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89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2.1.3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Vorortbegehung, Abnahme/Übergabe Objekt/Örtlichkeit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_Toc310935089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0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2.1.4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Zeitlicher Rahmen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_Toc310935090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1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2.1.5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Lageplan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_Toc310935091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54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2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2.1.6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Verantwortlichkeiten (namentlich, Erreichbarkeit, Aufgaben)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_Toc310935092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093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2.2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Risiken- und Maßnahmenkatalog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_Toc310935093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4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2.2.1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Mögliche Risiken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_Toc310935094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5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2.2.2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Herangehensweise Risikobewertung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_Toc310935095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6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2.2.3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Brandschutzordnung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_Toc310935096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097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2.2.4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Räumungskonzept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_Toc310935097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098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2.3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Festlegung der Sicherheitsbereiche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_Toc310935098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099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2.4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Einsatzlogistik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_Toc310935099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100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2.4.1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Personalbedarf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_Toc310935100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3"/>
        <w:tabs>
          <w:tab w:val="left" w:pos="1320"/>
          <w:tab w:val="right" w:leader="dot" w:pos="9344"/>
        </w:tabs>
        <w:rPr>
          <w:rFonts w:ascii="Arial" w:hAnsi="Arial" w:cs="Arial"/>
          <w:noProof/>
          <w:sz w:val="20"/>
          <w:szCs w:val="20"/>
        </w:rPr>
      </w:pPr>
      <w:hyperlink w:anchor="_Toc310935101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2.4.2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Materialbedarf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_Toc310935101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102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2.5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Kommunikationsstruktur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_Toc310935102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103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2.6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Einsatzdurchführung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_Toc310935103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104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2.7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Zutrittsregelung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_Toc310935104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2"/>
        <w:rPr>
          <w:rFonts w:ascii="Arial" w:hAnsi="Arial" w:cs="Arial"/>
          <w:noProof/>
          <w:sz w:val="20"/>
          <w:szCs w:val="20"/>
        </w:rPr>
      </w:pPr>
      <w:hyperlink w:anchor="_Toc310935105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2.8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Parkordnung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_Toc310935105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11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216CD" w:rsidRPr="00A80CEB" w:rsidRDefault="00C92FF1">
      <w:pPr>
        <w:pStyle w:val="Verzeichnis1"/>
        <w:rPr>
          <w:rFonts w:ascii="Arial" w:hAnsi="Arial" w:cs="Arial"/>
          <w:noProof/>
          <w:sz w:val="20"/>
          <w:szCs w:val="20"/>
        </w:rPr>
      </w:pPr>
      <w:hyperlink w:anchor="_Toc310935106" w:history="1"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3.</w:t>
        </w:r>
        <w:r w:rsidR="002216CD" w:rsidRPr="00A80CEB">
          <w:rPr>
            <w:rFonts w:ascii="Arial" w:hAnsi="Arial" w:cs="Arial"/>
            <w:noProof/>
            <w:sz w:val="20"/>
            <w:szCs w:val="20"/>
          </w:rPr>
          <w:tab/>
        </w:r>
        <w:r w:rsidR="002216CD" w:rsidRPr="002216CD">
          <w:rPr>
            <w:rStyle w:val="Hyperlink"/>
            <w:rFonts w:ascii="Arial" w:hAnsi="Arial" w:cs="Arial"/>
            <w:noProof/>
            <w:sz w:val="20"/>
            <w:szCs w:val="20"/>
          </w:rPr>
          <w:t>Anhang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_Toc310935106 \h </w:instrTex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01296">
          <w:rPr>
            <w:rFonts w:ascii="Arial" w:hAnsi="Arial" w:cs="Arial"/>
            <w:noProof/>
            <w:webHidden/>
            <w:sz w:val="20"/>
            <w:szCs w:val="20"/>
          </w:rPr>
          <w:t>11</w:t>
        </w:r>
        <w:r w:rsidR="002216CD" w:rsidRPr="002216CD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D17426" w:rsidRPr="00A22568" w:rsidRDefault="00B25771" w:rsidP="00992A55">
      <w:pPr>
        <w:pStyle w:val="berschrift1"/>
        <w:numPr>
          <w:ilvl w:val="0"/>
          <w:numId w:val="0"/>
        </w:numPr>
        <w:tabs>
          <w:tab w:val="right" w:leader="dot" w:pos="9356"/>
        </w:tabs>
        <w:spacing w:before="120" w:after="120"/>
        <w:ind w:left="284"/>
        <w:rPr>
          <w:rFonts w:ascii="Arial" w:hAnsi="Arial"/>
          <w:sz w:val="20"/>
          <w:szCs w:val="20"/>
        </w:rPr>
      </w:pPr>
      <w:r w:rsidRPr="002216CD">
        <w:rPr>
          <w:rFonts w:ascii="Arial" w:hAnsi="Arial"/>
          <w:sz w:val="20"/>
          <w:szCs w:val="20"/>
        </w:rPr>
        <w:fldChar w:fldCharType="end"/>
      </w:r>
    </w:p>
    <w:p w:rsidR="0015007F" w:rsidRDefault="00D17426" w:rsidP="00A80CEB">
      <w:pPr>
        <w:pStyle w:val="berschrift1"/>
        <w:numPr>
          <w:ilvl w:val="0"/>
          <w:numId w:val="0"/>
        </w:numPr>
        <w:shd w:val="clear" w:color="auto" w:fill="FFFFFF"/>
        <w:spacing w:before="120" w:after="120"/>
        <w:ind w:left="284" w:hanging="284"/>
        <w:rPr>
          <w:rFonts w:ascii="Arial" w:hAnsi="Arial"/>
          <w:sz w:val="20"/>
          <w:szCs w:val="20"/>
        </w:rPr>
      </w:pPr>
      <w:r w:rsidRPr="00A22568">
        <w:rPr>
          <w:rFonts w:ascii="Arial" w:hAnsi="Arial"/>
          <w:sz w:val="20"/>
          <w:szCs w:val="20"/>
        </w:rPr>
        <w:br w:type="page"/>
      </w:r>
    </w:p>
    <w:p w:rsidR="00A27D6B" w:rsidRPr="0015007F" w:rsidRDefault="003419F7" w:rsidP="00A80CEB">
      <w:pPr>
        <w:pStyle w:val="berschrift1"/>
        <w:numPr>
          <w:ilvl w:val="0"/>
          <w:numId w:val="0"/>
        </w:numPr>
        <w:shd w:val="clear" w:color="auto" w:fill="BFBFBF"/>
        <w:spacing w:before="120" w:after="120"/>
        <w:ind w:left="284" w:hanging="284"/>
        <w:rPr>
          <w:rFonts w:ascii="Arial" w:hAnsi="Arial"/>
          <w:sz w:val="22"/>
          <w:szCs w:val="22"/>
        </w:rPr>
      </w:pPr>
      <w:bookmarkStart w:id="1" w:name="_Toc310935084"/>
      <w:r w:rsidRPr="0015007F">
        <w:rPr>
          <w:rFonts w:ascii="Arial" w:hAnsi="Arial"/>
          <w:sz w:val="22"/>
          <w:szCs w:val="22"/>
        </w:rPr>
        <w:lastRenderedPageBreak/>
        <w:t xml:space="preserve">1. </w:t>
      </w:r>
      <w:r w:rsidR="00A27D6B" w:rsidRPr="0015007F">
        <w:rPr>
          <w:rFonts w:ascii="Arial" w:hAnsi="Arial"/>
          <w:sz w:val="22"/>
          <w:szCs w:val="22"/>
        </w:rPr>
        <w:t>Lage</w:t>
      </w:r>
      <w:bookmarkEnd w:id="1"/>
    </w:p>
    <w:p w:rsidR="0015007F" w:rsidRPr="006110A8" w:rsidRDefault="003A0737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Name der Veranstaltung</w:t>
      </w:r>
    </w:p>
    <w:p w:rsidR="0015007F" w:rsidRPr="006110A8" w:rsidRDefault="003A0737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 xml:space="preserve">Name </w:t>
      </w:r>
      <w:r w:rsidR="001B181C" w:rsidRPr="006110A8">
        <w:rPr>
          <w:rFonts w:ascii="Arial" w:hAnsi="Arial" w:cs="Arial"/>
          <w:sz w:val="20"/>
          <w:szCs w:val="20"/>
        </w:rPr>
        <w:t xml:space="preserve">des </w:t>
      </w:r>
      <w:r w:rsidRPr="006110A8">
        <w:rPr>
          <w:rFonts w:ascii="Arial" w:hAnsi="Arial" w:cs="Arial"/>
          <w:sz w:val="20"/>
          <w:szCs w:val="20"/>
        </w:rPr>
        <w:t>Veranstalter</w:t>
      </w:r>
      <w:r w:rsidR="00285FD8">
        <w:rPr>
          <w:rFonts w:ascii="Arial" w:hAnsi="Arial" w:cs="Arial"/>
          <w:sz w:val="20"/>
          <w:szCs w:val="20"/>
        </w:rPr>
        <w:t>s</w:t>
      </w:r>
    </w:p>
    <w:p w:rsidR="0015007F" w:rsidRPr="006110A8" w:rsidRDefault="00CF3706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Art der Veranstaltung: z.B.</w:t>
      </w:r>
      <w:r w:rsidR="00951B92" w:rsidRPr="006110A8">
        <w:rPr>
          <w:rFonts w:ascii="Arial" w:hAnsi="Arial" w:cs="Arial"/>
          <w:sz w:val="20"/>
          <w:szCs w:val="20"/>
        </w:rPr>
        <w:t xml:space="preserve"> K</w:t>
      </w:r>
      <w:r w:rsidRPr="006110A8">
        <w:rPr>
          <w:rFonts w:ascii="Arial" w:hAnsi="Arial" w:cs="Arial"/>
          <w:sz w:val="20"/>
          <w:szCs w:val="20"/>
        </w:rPr>
        <w:t>onzert</w:t>
      </w:r>
      <w:r w:rsidR="00951B92" w:rsidRPr="006110A8">
        <w:rPr>
          <w:rFonts w:ascii="Arial" w:hAnsi="Arial" w:cs="Arial"/>
          <w:sz w:val="20"/>
          <w:szCs w:val="20"/>
        </w:rPr>
        <w:t>e</w:t>
      </w:r>
      <w:r w:rsidRPr="006110A8">
        <w:rPr>
          <w:rFonts w:ascii="Arial" w:hAnsi="Arial" w:cs="Arial"/>
          <w:sz w:val="20"/>
          <w:szCs w:val="20"/>
        </w:rPr>
        <w:t xml:space="preserve">, </w:t>
      </w:r>
      <w:r w:rsidR="00951B92" w:rsidRPr="006110A8">
        <w:rPr>
          <w:rFonts w:ascii="Arial" w:hAnsi="Arial" w:cs="Arial"/>
          <w:sz w:val="20"/>
          <w:szCs w:val="20"/>
        </w:rPr>
        <w:t>Mä</w:t>
      </w:r>
      <w:r w:rsidRPr="006110A8">
        <w:rPr>
          <w:rFonts w:ascii="Arial" w:hAnsi="Arial" w:cs="Arial"/>
          <w:sz w:val="20"/>
          <w:szCs w:val="20"/>
        </w:rPr>
        <w:t>rkt</w:t>
      </w:r>
      <w:r w:rsidR="00951B92" w:rsidRPr="006110A8">
        <w:rPr>
          <w:rFonts w:ascii="Arial" w:hAnsi="Arial" w:cs="Arial"/>
          <w:sz w:val="20"/>
          <w:szCs w:val="20"/>
        </w:rPr>
        <w:t>e</w:t>
      </w:r>
      <w:r w:rsidRPr="006110A8">
        <w:rPr>
          <w:rFonts w:ascii="Arial" w:hAnsi="Arial" w:cs="Arial"/>
          <w:sz w:val="20"/>
          <w:szCs w:val="20"/>
        </w:rPr>
        <w:t>, Fest</w:t>
      </w:r>
      <w:r w:rsidR="00951B92" w:rsidRPr="006110A8">
        <w:rPr>
          <w:rFonts w:ascii="Arial" w:hAnsi="Arial" w:cs="Arial"/>
          <w:sz w:val="20"/>
          <w:szCs w:val="20"/>
        </w:rPr>
        <w:t>e</w:t>
      </w:r>
      <w:r w:rsidR="00C54864" w:rsidRPr="006110A8">
        <w:rPr>
          <w:rFonts w:ascii="Arial" w:hAnsi="Arial" w:cs="Arial"/>
          <w:sz w:val="20"/>
          <w:szCs w:val="20"/>
        </w:rPr>
        <w:t xml:space="preserve">, </w:t>
      </w:r>
      <w:r w:rsidR="00951B92" w:rsidRPr="006110A8">
        <w:rPr>
          <w:rFonts w:ascii="Arial" w:hAnsi="Arial" w:cs="Arial"/>
          <w:sz w:val="20"/>
          <w:szCs w:val="20"/>
        </w:rPr>
        <w:t xml:space="preserve">Rennen </w:t>
      </w:r>
      <w:r w:rsidR="00C54864" w:rsidRPr="006110A8">
        <w:rPr>
          <w:rFonts w:ascii="Arial" w:hAnsi="Arial" w:cs="Arial"/>
          <w:sz w:val="20"/>
          <w:szCs w:val="20"/>
        </w:rPr>
        <w:t>etc.</w:t>
      </w:r>
    </w:p>
    <w:p w:rsidR="0015007F" w:rsidRPr="006110A8" w:rsidRDefault="003A0737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Zeitpunkt/-raum</w:t>
      </w:r>
    </w:p>
    <w:p w:rsidR="002737C4" w:rsidRPr="006110A8" w:rsidRDefault="00691453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Ort</w:t>
      </w:r>
      <w:r w:rsidR="00CF3706" w:rsidRPr="006110A8">
        <w:rPr>
          <w:rFonts w:ascii="Arial" w:hAnsi="Arial" w:cs="Arial"/>
          <w:sz w:val="20"/>
          <w:szCs w:val="20"/>
        </w:rPr>
        <w:t>(e)</w:t>
      </w:r>
      <w:r w:rsidR="003A0737" w:rsidRPr="006110A8">
        <w:rPr>
          <w:rFonts w:ascii="Arial" w:hAnsi="Arial" w:cs="Arial"/>
          <w:sz w:val="20"/>
          <w:szCs w:val="20"/>
        </w:rPr>
        <w:t xml:space="preserve"> der Veranstaltung</w:t>
      </w:r>
    </w:p>
    <w:p w:rsidR="0015007F" w:rsidRPr="006110A8" w:rsidRDefault="002737C4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Geländebeschaffenheit: Untergrund, natürliche Grenzen, Engstellen, Sicht-/Laufbereiche, Rettungswege</w:t>
      </w:r>
    </w:p>
    <w:p w:rsidR="0015007F" w:rsidRPr="006110A8" w:rsidRDefault="002737C4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Wetter</w:t>
      </w:r>
    </w:p>
    <w:p w:rsidR="0015007F" w:rsidRPr="006110A8" w:rsidRDefault="00CF3706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 xml:space="preserve">Dauer pro Tag: von </w:t>
      </w:r>
      <w:r w:rsidR="0015007F" w:rsidRPr="006110A8">
        <w:rPr>
          <w:rFonts w:ascii="Arial" w:hAnsi="Arial" w:cs="Arial"/>
          <w:sz w:val="20"/>
          <w:szCs w:val="20"/>
        </w:rPr>
        <w:t xml:space="preserve">… </w:t>
      </w:r>
      <w:r w:rsidR="003A0737" w:rsidRPr="006110A8">
        <w:rPr>
          <w:rFonts w:ascii="Arial" w:hAnsi="Arial" w:cs="Arial"/>
          <w:sz w:val="20"/>
          <w:szCs w:val="20"/>
        </w:rPr>
        <w:t>bis</w:t>
      </w:r>
      <w:r w:rsidR="0015007F" w:rsidRPr="006110A8">
        <w:rPr>
          <w:rFonts w:ascii="Arial" w:hAnsi="Arial" w:cs="Arial"/>
          <w:sz w:val="20"/>
          <w:szCs w:val="20"/>
        </w:rPr>
        <w:t xml:space="preserve"> …</w:t>
      </w:r>
    </w:p>
    <w:p w:rsidR="0015007F" w:rsidRPr="006110A8" w:rsidRDefault="003A0737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erwartete Besucherzahl</w:t>
      </w:r>
      <w:r w:rsidR="00FC465A" w:rsidRPr="006110A8">
        <w:rPr>
          <w:rFonts w:ascii="Arial" w:hAnsi="Arial" w:cs="Arial"/>
          <w:sz w:val="20"/>
          <w:szCs w:val="20"/>
        </w:rPr>
        <w:t xml:space="preserve">: </w:t>
      </w:r>
      <w:r w:rsidR="00C54864" w:rsidRPr="006110A8">
        <w:rPr>
          <w:rFonts w:ascii="Arial" w:hAnsi="Arial" w:cs="Arial"/>
          <w:sz w:val="20"/>
          <w:szCs w:val="20"/>
        </w:rPr>
        <w:t xml:space="preserve"> </w:t>
      </w:r>
      <w:r w:rsidR="00FC465A" w:rsidRPr="006110A8">
        <w:rPr>
          <w:rFonts w:ascii="Arial" w:hAnsi="Arial" w:cs="Arial"/>
          <w:sz w:val="20"/>
          <w:szCs w:val="20"/>
        </w:rPr>
        <w:t>wichtig für Planung Einsatzstärke Ordnungsdienst und Sanität</w:t>
      </w:r>
      <w:r w:rsidR="00285FD8">
        <w:rPr>
          <w:rFonts w:ascii="Arial" w:hAnsi="Arial" w:cs="Arial"/>
          <w:sz w:val="20"/>
          <w:szCs w:val="20"/>
        </w:rPr>
        <w:t>sdienst</w:t>
      </w:r>
    </w:p>
    <w:p w:rsidR="0015007F" w:rsidRPr="006110A8" w:rsidRDefault="00951B92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Publikumsprofil: wichtig für Planung Einsatzstärke Ordnungsdienst und Sanität</w:t>
      </w:r>
      <w:r w:rsidR="00285FD8">
        <w:rPr>
          <w:rFonts w:ascii="Arial" w:hAnsi="Arial" w:cs="Arial"/>
          <w:sz w:val="20"/>
          <w:szCs w:val="20"/>
        </w:rPr>
        <w:t>sdienst</w:t>
      </w:r>
    </w:p>
    <w:p w:rsidR="00691453" w:rsidRPr="006110A8" w:rsidRDefault="00951B92" w:rsidP="00A80CEB">
      <w:pPr>
        <w:numPr>
          <w:ilvl w:val="0"/>
          <w:numId w:val="5"/>
        </w:num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Besonderheiten: beispielsweise Preisgelder, VIPs, öffentliches Interesse etc.</w:t>
      </w:r>
    </w:p>
    <w:p w:rsidR="006110A8" w:rsidRPr="0015007F" w:rsidRDefault="006110A8" w:rsidP="006110A8">
      <w:pPr>
        <w:spacing w:before="120" w:after="120"/>
        <w:rPr>
          <w:rFonts w:ascii="Arial" w:hAnsi="Arial" w:cs="Arial"/>
          <w:sz w:val="20"/>
          <w:szCs w:val="20"/>
        </w:rPr>
      </w:pPr>
    </w:p>
    <w:p w:rsidR="00153852" w:rsidRPr="0015007F" w:rsidRDefault="00153852" w:rsidP="00A80CEB">
      <w:pPr>
        <w:pStyle w:val="berschrift1"/>
        <w:numPr>
          <w:ilvl w:val="0"/>
          <w:numId w:val="3"/>
        </w:numPr>
        <w:shd w:val="clear" w:color="auto" w:fill="BFBFBF"/>
        <w:spacing w:before="120" w:after="120"/>
        <w:rPr>
          <w:rFonts w:ascii="Arial" w:hAnsi="Arial"/>
          <w:sz w:val="22"/>
          <w:szCs w:val="22"/>
        </w:rPr>
      </w:pPr>
      <w:bookmarkStart w:id="2" w:name="_Toc310935085"/>
      <w:r w:rsidRPr="0015007F">
        <w:rPr>
          <w:rFonts w:ascii="Arial" w:hAnsi="Arial"/>
          <w:sz w:val="22"/>
          <w:szCs w:val="22"/>
        </w:rPr>
        <w:t>Die Veranstaltung</w:t>
      </w:r>
      <w:bookmarkEnd w:id="2"/>
    </w:p>
    <w:p w:rsidR="00E72E37" w:rsidRPr="0015007F" w:rsidRDefault="00E72E37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3" w:name="_Toc310935086"/>
      <w:r w:rsidRPr="0015007F">
        <w:rPr>
          <w:rFonts w:ascii="Arial" w:hAnsi="Arial"/>
          <w:sz w:val="22"/>
          <w:szCs w:val="22"/>
        </w:rPr>
        <w:t>Formaler Ablauf</w:t>
      </w:r>
      <w:bookmarkEnd w:id="3"/>
    </w:p>
    <w:p w:rsidR="00E72E37" w:rsidRPr="00A22568" w:rsidRDefault="00E72E37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4" w:name="_Toc310935087"/>
      <w:r w:rsidRPr="00A22568">
        <w:rPr>
          <w:rFonts w:ascii="Arial" w:hAnsi="Arial"/>
          <w:sz w:val="20"/>
          <w:szCs w:val="20"/>
        </w:rPr>
        <w:t>Zielsetzung</w:t>
      </w:r>
      <w:bookmarkEnd w:id="4"/>
    </w:p>
    <w:p w:rsidR="0015007F" w:rsidRDefault="00951B92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Was möchte ich mit dieser Veranstaltung erreichen?</w:t>
      </w:r>
    </w:p>
    <w:p w:rsidR="00951B92" w:rsidRPr="00A22568" w:rsidRDefault="00D34AF0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Wie möchte ich gesehen werden?</w:t>
      </w:r>
    </w:p>
    <w:p w:rsidR="00D34AF0" w:rsidRPr="00A22568" w:rsidRDefault="00D34AF0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Was sind die Stärken/Vorteile?</w:t>
      </w:r>
    </w:p>
    <w:p w:rsidR="00AA6D2B" w:rsidRPr="00A22568" w:rsidRDefault="00AA6D2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5D71F6" w:rsidRPr="00A22568" w:rsidRDefault="00C32D90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5" w:name="_Toc310935088"/>
      <w:r w:rsidRPr="00A22568">
        <w:rPr>
          <w:rFonts w:ascii="Arial" w:hAnsi="Arial"/>
          <w:sz w:val="20"/>
          <w:szCs w:val="20"/>
        </w:rPr>
        <w:t>Sicherheitskoordinierungsgespräch (</w:t>
      </w:r>
      <w:proofErr w:type="spellStart"/>
      <w:r w:rsidRPr="00A22568">
        <w:rPr>
          <w:rFonts w:ascii="Arial" w:hAnsi="Arial"/>
          <w:sz w:val="20"/>
          <w:szCs w:val="20"/>
        </w:rPr>
        <w:t>SiKo</w:t>
      </w:r>
      <w:proofErr w:type="spellEnd"/>
      <w:r w:rsidRPr="00A22568">
        <w:rPr>
          <w:rFonts w:ascii="Arial" w:hAnsi="Arial"/>
          <w:sz w:val="20"/>
          <w:szCs w:val="20"/>
        </w:rPr>
        <w:t>)</w:t>
      </w:r>
      <w:bookmarkEnd w:id="5"/>
    </w:p>
    <w:p w:rsidR="00D34AF0" w:rsidRPr="006110A8" w:rsidRDefault="00C32D90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 xml:space="preserve">Wann und wo stattgefunden? </w:t>
      </w:r>
      <w:proofErr w:type="gramStart"/>
      <w:r w:rsidR="003419F7" w:rsidRPr="006110A8">
        <w:rPr>
          <w:rFonts w:ascii="Arial" w:hAnsi="Arial" w:cs="Arial"/>
          <w:sz w:val="20"/>
          <w:szCs w:val="20"/>
        </w:rPr>
        <w:t>evtl</w:t>
      </w:r>
      <w:proofErr w:type="gramEnd"/>
      <w:r w:rsidR="003419F7" w:rsidRPr="006110A8">
        <w:rPr>
          <w:rFonts w:ascii="Arial" w:hAnsi="Arial" w:cs="Arial"/>
          <w:sz w:val="20"/>
          <w:szCs w:val="20"/>
        </w:rPr>
        <w:t>. Protokoll im An</w:t>
      </w:r>
      <w:r w:rsidR="00F55093" w:rsidRPr="006110A8">
        <w:rPr>
          <w:rFonts w:ascii="Arial" w:hAnsi="Arial" w:cs="Arial"/>
          <w:sz w:val="20"/>
          <w:szCs w:val="20"/>
        </w:rPr>
        <w:t>lagenteil mit Nr.</w:t>
      </w:r>
      <w:r w:rsidR="0015007F" w:rsidRPr="006110A8">
        <w:rPr>
          <w:rFonts w:ascii="Arial" w:hAnsi="Arial" w:cs="Arial"/>
          <w:sz w:val="20"/>
          <w:szCs w:val="20"/>
        </w:rPr>
        <w:t xml:space="preserve"> xx</w:t>
      </w:r>
    </w:p>
    <w:p w:rsidR="00AA6D2B" w:rsidRPr="006110A8" w:rsidRDefault="00AA6D2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C51AA5" w:rsidRPr="006110A8" w:rsidRDefault="0017024E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6" w:name="_Toc310935089"/>
      <w:r w:rsidRPr="006110A8">
        <w:rPr>
          <w:rFonts w:ascii="Arial" w:hAnsi="Arial"/>
          <w:sz w:val="20"/>
          <w:szCs w:val="20"/>
        </w:rPr>
        <w:t>Vorortbegehung</w:t>
      </w:r>
      <w:r w:rsidR="003419F7" w:rsidRPr="006110A8">
        <w:rPr>
          <w:rFonts w:ascii="Arial" w:hAnsi="Arial"/>
          <w:sz w:val="20"/>
          <w:szCs w:val="20"/>
        </w:rPr>
        <w:t>, Abnahme/Übergabe Objekt/Örtlichkeit</w:t>
      </w:r>
      <w:bookmarkEnd w:id="6"/>
    </w:p>
    <w:p w:rsidR="0017024E" w:rsidRPr="006110A8" w:rsidRDefault="00C32D90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 xml:space="preserve">Wann </w:t>
      </w:r>
      <w:proofErr w:type="spellStart"/>
      <w:r w:rsidRPr="006110A8">
        <w:rPr>
          <w:rFonts w:ascii="Arial" w:hAnsi="Arial" w:cs="Arial"/>
          <w:sz w:val="20"/>
          <w:szCs w:val="20"/>
        </w:rPr>
        <w:t>statt gefunden</w:t>
      </w:r>
      <w:proofErr w:type="spellEnd"/>
      <w:r w:rsidRPr="006110A8">
        <w:rPr>
          <w:rFonts w:ascii="Arial" w:hAnsi="Arial" w:cs="Arial"/>
          <w:sz w:val="20"/>
          <w:szCs w:val="20"/>
        </w:rPr>
        <w:t xml:space="preserve">? </w:t>
      </w:r>
      <w:proofErr w:type="gramStart"/>
      <w:r w:rsidR="003419F7" w:rsidRPr="006110A8">
        <w:rPr>
          <w:rFonts w:ascii="Arial" w:hAnsi="Arial" w:cs="Arial"/>
          <w:sz w:val="20"/>
          <w:szCs w:val="20"/>
        </w:rPr>
        <w:t>evtl</w:t>
      </w:r>
      <w:proofErr w:type="gramEnd"/>
      <w:r w:rsidR="003419F7" w:rsidRPr="006110A8">
        <w:rPr>
          <w:rFonts w:ascii="Arial" w:hAnsi="Arial" w:cs="Arial"/>
          <w:sz w:val="20"/>
          <w:szCs w:val="20"/>
        </w:rPr>
        <w:t>. Protokoll im An</w:t>
      </w:r>
      <w:r w:rsidR="00F55093" w:rsidRPr="006110A8">
        <w:rPr>
          <w:rFonts w:ascii="Arial" w:hAnsi="Arial" w:cs="Arial"/>
          <w:sz w:val="20"/>
          <w:szCs w:val="20"/>
        </w:rPr>
        <w:t>lagenteil mit Nr.</w:t>
      </w:r>
      <w:r w:rsidR="0015007F" w:rsidRPr="006110A8">
        <w:rPr>
          <w:rFonts w:ascii="Arial" w:hAnsi="Arial" w:cs="Arial"/>
          <w:sz w:val="20"/>
          <w:szCs w:val="20"/>
        </w:rPr>
        <w:t xml:space="preserve"> xx</w:t>
      </w:r>
    </w:p>
    <w:p w:rsidR="00AA6D2B" w:rsidRPr="006110A8" w:rsidRDefault="00AA6D2B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42477" w:rsidRPr="0015007F" w:rsidRDefault="00F42477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7" w:name="_Toc310935090"/>
      <w:r w:rsidRPr="0015007F">
        <w:rPr>
          <w:rFonts w:ascii="Arial" w:hAnsi="Arial"/>
          <w:sz w:val="20"/>
          <w:szCs w:val="20"/>
        </w:rPr>
        <w:t>Zeitlicher Rahmen</w:t>
      </w:r>
      <w:bookmarkEnd w:id="7"/>
    </w:p>
    <w:p w:rsidR="0015007F" w:rsidRDefault="003A0737" w:rsidP="00A80CEB">
      <w:pPr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Einlasszeit</w:t>
      </w:r>
    </w:p>
    <w:p w:rsidR="0015007F" w:rsidRDefault="003A0737" w:rsidP="00A80CEB">
      <w:pPr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voraussichtliches Ende</w:t>
      </w:r>
    </w:p>
    <w:p w:rsidR="0015007F" w:rsidRPr="006110A8" w:rsidRDefault="003A0737" w:rsidP="00A80CEB">
      <w:pPr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Zeitpunkt Einsatzbereitschaft der Ordnung</w:t>
      </w:r>
      <w:r w:rsidR="00285FD8">
        <w:rPr>
          <w:rFonts w:ascii="Arial" w:hAnsi="Arial" w:cs="Arial"/>
          <w:sz w:val="20"/>
          <w:szCs w:val="20"/>
        </w:rPr>
        <w:t>s</w:t>
      </w:r>
      <w:r w:rsidRPr="006110A8">
        <w:rPr>
          <w:rFonts w:ascii="Arial" w:hAnsi="Arial" w:cs="Arial"/>
          <w:sz w:val="20"/>
          <w:szCs w:val="20"/>
        </w:rPr>
        <w:t>- und Rettungskräfte</w:t>
      </w:r>
    </w:p>
    <w:p w:rsidR="00F55093" w:rsidRPr="006110A8" w:rsidRDefault="003419F7" w:rsidP="00A80CEB">
      <w:pPr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6110A8">
        <w:rPr>
          <w:rFonts w:ascii="Arial" w:hAnsi="Arial" w:cs="Arial"/>
          <w:sz w:val="20"/>
          <w:szCs w:val="20"/>
        </w:rPr>
        <w:t>Ablaufplan (im An</w:t>
      </w:r>
      <w:r w:rsidR="00F55093" w:rsidRPr="006110A8">
        <w:rPr>
          <w:rFonts w:ascii="Arial" w:hAnsi="Arial" w:cs="Arial"/>
          <w:sz w:val="20"/>
          <w:szCs w:val="20"/>
        </w:rPr>
        <w:t>lagenteil mit Nr.</w:t>
      </w:r>
      <w:r w:rsidR="0015007F" w:rsidRPr="006110A8">
        <w:rPr>
          <w:rFonts w:ascii="Arial" w:hAnsi="Arial" w:cs="Arial"/>
          <w:sz w:val="20"/>
          <w:szCs w:val="20"/>
        </w:rPr>
        <w:t xml:space="preserve"> xx</w:t>
      </w:r>
      <w:r w:rsidRPr="006110A8">
        <w:rPr>
          <w:rFonts w:ascii="Arial" w:hAnsi="Arial" w:cs="Arial"/>
          <w:sz w:val="20"/>
          <w:szCs w:val="20"/>
        </w:rPr>
        <w:t>)</w:t>
      </w:r>
    </w:p>
    <w:p w:rsidR="00AA6D2B" w:rsidRPr="00A22568" w:rsidRDefault="00AA6D2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46448D" w:rsidRPr="00A22568" w:rsidRDefault="0046448D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8" w:name="_Toc310935091"/>
      <w:r w:rsidRPr="00A22568">
        <w:rPr>
          <w:rFonts w:ascii="Arial" w:hAnsi="Arial"/>
          <w:sz w:val="20"/>
          <w:szCs w:val="20"/>
        </w:rPr>
        <w:t>Lageplan</w:t>
      </w:r>
      <w:bookmarkEnd w:id="8"/>
    </w:p>
    <w:p w:rsidR="00F55093" w:rsidRPr="00A22568" w:rsidRDefault="00F55093" w:rsidP="0015007F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grafische Darstellung des/der Veranstaltungsort(e) auf </w:t>
      </w:r>
      <w:r w:rsidR="00263AD1" w:rsidRPr="00A22568">
        <w:rPr>
          <w:rFonts w:ascii="Arial" w:hAnsi="Arial" w:cs="Arial"/>
          <w:sz w:val="20"/>
          <w:szCs w:val="20"/>
        </w:rPr>
        <w:t>Karte</w:t>
      </w:r>
      <w:r w:rsidR="00620851" w:rsidRPr="00A22568">
        <w:rPr>
          <w:rFonts w:ascii="Arial" w:hAnsi="Arial" w:cs="Arial"/>
          <w:sz w:val="20"/>
          <w:szCs w:val="20"/>
        </w:rPr>
        <w:t xml:space="preserve"> (Geltungsbereich)</w:t>
      </w:r>
      <w:r w:rsidR="00263AD1" w:rsidRPr="00A22568">
        <w:rPr>
          <w:rFonts w:ascii="Arial" w:hAnsi="Arial" w:cs="Arial"/>
          <w:sz w:val="20"/>
          <w:szCs w:val="20"/>
        </w:rPr>
        <w:t>:</w:t>
      </w:r>
    </w:p>
    <w:p w:rsidR="00956441" w:rsidRPr="00A22568" w:rsidRDefault="0095644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Standorte der eingesetzten Kräfte mobil/stationär (Einsatzleitung, Polizei, Sanität</w:t>
      </w:r>
      <w:r w:rsidR="00285FD8">
        <w:rPr>
          <w:rFonts w:ascii="Arial" w:hAnsi="Arial" w:cs="Arial"/>
          <w:sz w:val="20"/>
          <w:szCs w:val="20"/>
        </w:rPr>
        <w:t>er</w:t>
      </w:r>
      <w:r w:rsidRPr="00A22568">
        <w:rPr>
          <w:rFonts w:ascii="Arial" w:hAnsi="Arial" w:cs="Arial"/>
          <w:sz w:val="20"/>
          <w:szCs w:val="20"/>
        </w:rPr>
        <w:t>, Feuerwehr, Ordnungsdienst etc.)</w:t>
      </w:r>
    </w:p>
    <w:p w:rsidR="00956441" w:rsidRPr="00A22568" w:rsidRDefault="0095644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festgelegte Sicherheitsbereiche, evtl. farbig</w:t>
      </w:r>
    </w:p>
    <w:p w:rsidR="00956441" w:rsidRPr="00A22568" w:rsidRDefault="0095644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Sammelpunkte/Evak</w:t>
      </w:r>
      <w:r w:rsidR="0015007F">
        <w:rPr>
          <w:rFonts w:ascii="Arial" w:hAnsi="Arial" w:cs="Arial"/>
          <w:sz w:val="20"/>
          <w:szCs w:val="20"/>
        </w:rPr>
        <w:t>uierungsp</w:t>
      </w:r>
      <w:r w:rsidRPr="00A22568">
        <w:rPr>
          <w:rFonts w:ascii="Arial" w:hAnsi="Arial" w:cs="Arial"/>
          <w:sz w:val="20"/>
          <w:szCs w:val="20"/>
        </w:rPr>
        <w:t>lätze, evtl. farbig</w:t>
      </w:r>
    </w:p>
    <w:p w:rsidR="00956441" w:rsidRPr="00A22568" w:rsidRDefault="0095644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Flucht und Rettungswege, evtl. farbig</w:t>
      </w:r>
    </w:p>
    <w:p w:rsidR="000D4415" w:rsidRPr="00A22568" w:rsidRDefault="000D4415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Parkplätze</w:t>
      </w:r>
    </w:p>
    <w:p w:rsidR="000027E4" w:rsidRPr="00A22568" w:rsidRDefault="000027E4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Absperrungen/Wellenbrecher</w:t>
      </w:r>
    </w:p>
    <w:p w:rsidR="00263AD1" w:rsidRPr="00A22568" w:rsidRDefault="00263AD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lastRenderedPageBreak/>
        <w:t>Kartenausschnitt maßstabsgerecht mit Angabe (</w:t>
      </w:r>
      <w:r w:rsidR="00285FD8">
        <w:rPr>
          <w:rFonts w:ascii="Arial" w:hAnsi="Arial" w:cs="Arial"/>
          <w:sz w:val="20"/>
          <w:szCs w:val="20"/>
        </w:rPr>
        <w:t>zum Z</w:t>
      </w:r>
      <w:r w:rsidRPr="00A22568">
        <w:rPr>
          <w:rFonts w:ascii="Arial" w:hAnsi="Arial" w:cs="Arial"/>
          <w:sz w:val="20"/>
          <w:szCs w:val="20"/>
        </w:rPr>
        <w:t xml:space="preserve">weck </w:t>
      </w:r>
      <w:r w:rsidR="00285FD8">
        <w:rPr>
          <w:rFonts w:ascii="Arial" w:hAnsi="Arial" w:cs="Arial"/>
          <w:sz w:val="20"/>
          <w:szCs w:val="20"/>
        </w:rPr>
        <w:t xml:space="preserve">der </w:t>
      </w:r>
      <w:r w:rsidRPr="00A22568">
        <w:rPr>
          <w:rFonts w:ascii="Arial" w:hAnsi="Arial" w:cs="Arial"/>
          <w:sz w:val="20"/>
          <w:szCs w:val="20"/>
        </w:rPr>
        <w:t>Flucht- und Rettungswege)</w:t>
      </w:r>
    </w:p>
    <w:p w:rsidR="00263AD1" w:rsidRPr="00A22568" w:rsidRDefault="00263AD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Nordpfeil</w:t>
      </w:r>
    </w:p>
    <w:p w:rsidR="00263AD1" w:rsidRPr="00A22568" w:rsidRDefault="00263AD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Darstellung mit angrenzenden Straßen/Bahnhöfen und deren Namen</w:t>
      </w:r>
    </w:p>
    <w:p w:rsidR="00263AD1" w:rsidRDefault="00263AD1" w:rsidP="00A80CEB">
      <w:pPr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mit Nr. im Anlagenteil</w:t>
      </w:r>
    </w:p>
    <w:p w:rsidR="0015007F" w:rsidRPr="00A22568" w:rsidRDefault="0015007F" w:rsidP="0015007F">
      <w:pPr>
        <w:spacing w:before="120" w:after="120"/>
        <w:ind w:left="360"/>
        <w:rPr>
          <w:rFonts w:ascii="Arial" w:hAnsi="Arial" w:cs="Arial"/>
          <w:sz w:val="20"/>
          <w:szCs w:val="20"/>
        </w:rPr>
      </w:pPr>
    </w:p>
    <w:p w:rsidR="00263AD1" w:rsidRPr="00A22568" w:rsidRDefault="00263AD1" w:rsidP="0015007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WICHTIG! </w:t>
      </w:r>
      <w:r w:rsidR="00604D3C" w:rsidRPr="00A22568">
        <w:rPr>
          <w:rFonts w:ascii="Arial" w:hAnsi="Arial" w:cs="Arial"/>
          <w:b/>
          <w:sz w:val="20"/>
          <w:szCs w:val="20"/>
        </w:rPr>
        <w:t xml:space="preserve">KEIN DATENMÜLL </w:t>
      </w:r>
      <w:r w:rsidR="00285FD8">
        <w:rPr>
          <w:rFonts w:ascii="Arial" w:hAnsi="Arial" w:cs="Arial"/>
          <w:b/>
          <w:sz w:val="20"/>
          <w:szCs w:val="20"/>
        </w:rPr>
        <w:t xml:space="preserve">– </w:t>
      </w:r>
      <w:r w:rsidR="00604D3C" w:rsidRPr="00A22568">
        <w:rPr>
          <w:rFonts w:ascii="Arial" w:hAnsi="Arial" w:cs="Arial"/>
          <w:b/>
          <w:sz w:val="20"/>
          <w:szCs w:val="20"/>
        </w:rPr>
        <w:t>SO EINFACH WIE M</w:t>
      </w:r>
      <w:r w:rsidRPr="00A22568">
        <w:rPr>
          <w:rFonts w:ascii="Arial" w:hAnsi="Arial" w:cs="Arial"/>
          <w:b/>
          <w:sz w:val="20"/>
          <w:szCs w:val="20"/>
        </w:rPr>
        <w:t>ÖG</w:t>
      </w:r>
      <w:r w:rsidR="00604D3C" w:rsidRPr="00A22568">
        <w:rPr>
          <w:rFonts w:ascii="Arial" w:hAnsi="Arial" w:cs="Arial"/>
          <w:b/>
          <w:sz w:val="20"/>
          <w:szCs w:val="20"/>
        </w:rPr>
        <w:t>LICH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620851" w:rsidRDefault="00620851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9" w:name="_Toc310935092"/>
      <w:r w:rsidRPr="00A22568">
        <w:rPr>
          <w:rFonts w:ascii="Arial" w:hAnsi="Arial"/>
          <w:sz w:val="20"/>
          <w:szCs w:val="20"/>
        </w:rPr>
        <w:t>Verantwortlichkeiten</w:t>
      </w:r>
      <w:r w:rsidR="00D16A9E" w:rsidRPr="00A22568">
        <w:rPr>
          <w:rFonts w:ascii="Arial" w:hAnsi="Arial"/>
          <w:sz w:val="20"/>
          <w:szCs w:val="20"/>
        </w:rPr>
        <w:t xml:space="preserve"> (namentlich, Erreichbarkeit</w:t>
      </w:r>
      <w:r w:rsidR="00C66781" w:rsidRPr="00A22568">
        <w:rPr>
          <w:rFonts w:ascii="Arial" w:hAnsi="Arial"/>
          <w:sz w:val="20"/>
          <w:szCs w:val="20"/>
        </w:rPr>
        <w:t>, Aufgaben</w:t>
      </w:r>
      <w:r w:rsidR="00D16A9E" w:rsidRPr="00A22568">
        <w:rPr>
          <w:rFonts w:ascii="Arial" w:hAnsi="Arial"/>
          <w:sz w:val="20"/>
          <w:szCs w:val="20"/>
        </w:rPr>
        <w:t>)</w:t>
      </w:r>
      <w:bookmarkEnd w:id="9"/>
    </w:p>
    <w:p w:rsidR="0015007F" w:rsidRPr="0015007F" w:rsidRDefault="0015007F" w:rsidP="0015007F">
      <w:pPr>
        <w:jc w:val="right"/>
      </w:pPr>
      <w:r w:rsidRPr="00A22568">
        <w:rPr>
          <w:rFonts w:ascii="Arial" w:hAnsi="Arial" w:cs="Arial"/>
          <w:sz w:val="20"/>
          <w:szCs w:val="20"/>
        </w:rPr>
        <w:t>vor Ort</w:t>
      </w:r>
    </w:p>
    <w:p w:rsidR="00D16A9E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Veranstaltungsleitung</w:t>
      </w:r>
      <w:r w:rsidR="0015007F">
        <w:rPr>
          <w:rFonts w:ascii="Arial" w:hAnsi="Arial" w:cs="Arial"/>
          <w:sz w:val="20"/>
          <w:szCs w:val="20"/>
        </w:rPr>
        <w:t xml:space="preserve">: </w:t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007F" w:rsidRPr="00A22568" w:rsidRDefault="0015007F" w:rsidP="0015007F">
      <w:pPr>
        <w:tabs>
          <w:tab w:val="right" w:pos="935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2FF1">
        <w:rPr>
          <w:rFonts w:ascii="Arial" w:hAnsi="Arial" w:cs="Arial"/>
          <w:sz w:val="20"/>
          <w:szCs w:val="20"/>
        </w:rPr>
      </w:r>
      <w:r w:rsidR="00C92F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D16A9E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Führer Sicherheits-/Ordnungskräfte</w:t>
      </w:r>
      <w:r w:rsidR="0015007F">
        <w:rPr>
          <w:rFonts w:ascii="Arial" w:hAnsi="Arial" w:cs="Arial"/>
          <w:sz w:val="20"/>
          <w:szCs w:val="20"/>
        </w:rPr>
        <w:t xml:space="preserve">: </w:t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:rsidR="0015007F" w:rsidRPr="00A22568" w:rsidRDefault="0015007F" w:rsidP="0015007F">
      <w:pPr>
        <w:tabs>
          <w:tab w:val="right" w:pos="935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2FF1">
        <w:rPr>
          <w:rFonts w:ascii="Arial" w:hAnsi="Arial" w:cs="Arial"/>
          <w:sz w:val="20"/>
          <w:szCs w:val="20"/>
        </w:rPr>
      </w:r>
      <w:r w:rsidR="00C92F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D16A9E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Führer Polizei</w:t>
      </w:r>
      <w:r w:rsidR="0015007F">
        <w:rPr>
          <w:rFonts w:ascii="Arial" w:hAnsi="Arial" w:cs="Arial"/>
          <w:sz w:val="20"/>
          <w:szCs w:val="20"/>
        </w:rPr>
        <w:t xml:space="preserve">: </w:t>
      </w:r>
      <w:r w:rsidR="0015007F">
        <w:rPr>
          <w:rFonts w:ascii="Arial" w:hAnsi="Arial" w:cs="Arial"/>
          <w:sz w:val="20"/>
          <w:szCs w:val="20"/>
        </w:rPr>
        <w:tab/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007F" w:rsidRPr="00A22568" w:rsidRDefault="0015007F" w:rsidP="0015007F">
      <w:pPr>
        <w:tabs>
          <w:tab w:val="right" w:pos="935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2FF1">
        <w:rPr>
          <w:rFonts w:ascii="Arial" w:hAnsi="Arial" w:cs="Arial"/>
          <w:sz w:val="20"/>
          <w:szCs w:val="20"/>
        </w:rPr>
      </w:r>
      <w:r w:rsidR="00C92F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D16A9E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Führer Feuerwehr</w:t>
      </w:r>
      <w:r w:rsidR="0015007F">
        <w:rPr>
          <w:rFonts w:ascii="Arial" w:hAnsi="Arial" w:cs="Arial"/>
          <w:sz w:val="20"/>
          <w:szCs w:val="20"/>
        </w:rPr>
        <w:t>:</w:t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007F" w:rsidRPr="00A22568" w:rsidRDefault="0015007F" w:rsidP="0015007F">
      <w:pPr>
        <w:tabs>
          <w:tab w:val="right" w:pos="935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2FF1">
        <w:rPr>
          <w:rFonts w:ascii="Arial" w:hAnsi="Arial" w:cs="Arial"/>
          <w:sz w:val="20"/>
          <w:szCs w:val="20"/>
        </w:rPr>
      </w:r>
      <w:r w:rsidR="00C92F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D16A9E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Führer Sanitä</w:t>
      </w:r>
      <w:r w:rsidR="0015007F">
        <w:rPr>
          <w:rFonts w:ascii="Arial" w:hAnsi="Arial" w:cs="Arial"/>
          <w:sz w:val="20"/>
          <w:szCs w:val="20"/>
        </w:rPr>
        <w:t>tsdienst:</w:t>
      </w:r>
      <w:r w:rsidR="0015007F">
        <w:rPr>
          <w:rFonts w:ascii="Arial" w:hAnsi="Arial" w:cs="Arial"/>
          <w:sz w:val="20"/>
          <w:szCs w:val="20"/>
        </w:rPr>
        <w:tab/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____________________________________________________</w:t>
      </w:r>
    </w:p>
    <w:p w:rsidR="0015007F" w:rsidRPr="00A22568" w:rsidRDefault="0015007F" w:rsidP="0015007F">
      <w:pPr>
        <w:tabs>
          <w:tab w:val="right" w:pos="935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2FF1">
        <w:rPr>
          <w:rFonts w:ascii="Arial" w:hAnsi="Arial" w:cs="Arial"/>
          <w:sz w:val="20"/>
          <w:szCs w:val="20"/>
        </w:rPr>
      </w:r>
      <w:r w:rsidR="00C92F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15007F" w:rsidRDefault="00D16A9E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etc.</w:t>
      </w:r>
      <w:r w:rsidR="0015007F">
        <w:rPr>
          <w:rFonts w:ascii="Arial" w:hAnsi="Arial" w:cs="Arial"/>
          <w:sz w:val="20"/>
          <w:szCs w:val="20"/>
        </w:rPr>
        <w:tab/>
      </w:r>
      <w:r w:rsidR="0015007F">
        <w:rPr>
          <w:rFonts w:ascii="Arial" w:hAnsi="Arial" w:cs="Arial"/>
          <w:sz w:val="20"/>
          <w:szCs w:val="20"/>
        </w:rPr>
        <w:tab/>
      </w:r>
      <w:r w:rsidR="0015007F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007F" w:rsidRDefault="0015007F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797768" w:rsidRPr="0015007F" w:rsidRDefault="00F71D28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11" w:name="_Toc310935093"/>
      <w:r w:rsidRPr="0015007F">
        <w:rPr>
          <w:rFonts w:ascii="Arial" w:hAnsi="Arial"/>
          <w:sz w:val="22"/>
          <w:szCs w:val="22"/>
        </w:rPr>
        <w:t>Risiken</w:t>
      </w:r>
      <w:r w:rsidR="00EA180F" w:rsidRPr="0015007F">
        <w:rPr>
          <w:rFonts w:ascii="Arial" w:hAnsi="Arial"/>
          <w:sz w:val="22"/>
          <w:szCs w:val="22"/>
        </w:rPr>
        <w:t>-</w:t>
      </w:r>
      <w:r w:rsidRPr="0015007F">
        <w:rPr>
          <w:rFonts w:ascii="Arial" w:hAnsi="Arial"/>
          <w:sz w:val="22"/>
          <w:szCs w:val="22"/>
        </w:rPr>
        <w:t xml:space="preserve"> und Maßnahmenkatalog</w:t>
      </w:r>
      <w:bookmarkEnd w:id="11"/>
    </w:p>
    <w:p w:rsidR="00A83139" w:rsidRDefault="00EA180F" w:rsidP="0015007F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In Vorbereitung auf die Veranstaltung </w:t>
      </w:r>
      <w:r w:rsidR="00C36F36" w:rsidRPr="00A22568">
        <w:rPr>
          <w:rFonts w:ascii="Arial" w:hAnsi="Arial" w:cs="Arial"/>
          <w:sz w:val="20"/>
          <w:szCs w:val="20"/>
        </w:rPr>
        <w:t>müssen</w:t>
      </w:r>
      <w:r w:rsidRPr="00A22568">
        <w:rPr>
          <w:rFonts w:ascii="Arial" w:hAnsi="Arial" w:cs="Arial"/>
          <w:sz w:val="20"/>
          <w:szCs w:val="20"/>
        </w:rPr>
        <w:t xml:space="preserve"> Risiken analysiert </w:t>
      </w:r>
      <w:r w:rsidR="00C36F36" w:rsidRPr="00A22568">
        <w:rPr>
          <w:rFonts w:ascii="Arial" w:hAnsi="Arial" w:cs="Arial"/>
          <w:sz w:val="20"/>
          <w:szCs w:val="20"/>
        </w:rPr>
        <w:t>werden</w:t>
      </w:r>
      <w:r w:rsidR="00285FD8">
        <w:rPr>
          <w:rFonts w:ascii="Arial" w:hAnsi="Arial" w:cs="Arial"/>
          <w:sz w:val="20"/>
          <w:szCs w:val="20"/>
        </w:rPr>
        <w:t>,</w:t>
      </w:r>
      <w:r w:rsidR="00C36F36" w:rsidRPr="00A22568">
        <w:rPr>
          <w:rFonts w:ascii="Arial" w:hAnsi="Arial" w:cs="Arial"/>
          <w:sz w:val="20"/>
          <w:szCs w:val="20"/>
        </w:rPr>
        <w:t xml:space="preserve"> </w:t>
      </w:r>
      <w:r w:rsidRPr="00A22568">
        <w:rPr>
          <w:rFonts w:ascii="Arial" w:hAnsi="Arial" w:cs="Arial"/>
          <w:sz w:val="20"/>
          <w:szCs w:val="20"/>
        </w:rPr>
        <w:t>die Einfluss auf einen problemlosen Abl</w:t>
      </w:r>
      <w:r w:rsidR="00C36F36" w:rsidRPr="00A22568">
        <w:rPr>
          <w:rFonts w:ascii="Arial" w:hAnsi="Arial" w:cs="Arial"/>
          <w:sz w:val="20"/>
          <w:szCs w:val="20"/>
        </w:rPr>
        <w:t>auf nehmen könnten. Der Risiken</w:t>
      </w:r>
      <w:r w:rsidRPr="00A22568">
        <w:rPr>
          <w:rFonts w:ascii="Arial" w:hAnsi="Arial" w:cs="Arial"/>
          <w:sz w:val="20"/>
          <w:szCs w:val="20"/>
        </w:rPr>
        <w:t>- und Maßnahmenkatalog betrachtet eventuell eintretende Risiken</w:t>
      </w:r>
      <w:r w:rsidR="00285FD8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berücksichtigt </w:t>
      </w:r>
      <w:r w:rsidR="00285FD8">
        <w:rPr>
          <w:rFonts w:ascii="Arial" w:hAnsi="Arial" w:cs="Arial"/>
          <w:sz w:val="20"/>
          <w:szCs w:val="20"/>
        </w:rPr>
        <w:t xml:space="preserve">aber </w:t>
      </w:r>
      <w:r w:rsidRPr="00A22568">
        <w:rPr>
          <w:rFonts w:ascii="Arial" w:hAnsi="Arial" w:cs="Arial"/>
          <w:sz w:val="20"/>
          <w:szCs w:val="20"/>
        </w:rPr>
        <w:t xml:space="preserve">nicht alle </w:t>
      </w:r>
      <w:r w:rsidR="005815DA" w:rsidRPr="00A22568">
        <w:rPr>
          <w:rFonts w:ascii="Arial" w:hAnsi="Arial" w:cs="Arial"/>
          <w:sz w:val="20"/>
          <w:szCs w:val="20"/>
        </w:rPr>
        <w:t>möglichen Ereignisse</w:t>
      </w:r>
      <w:r w:rsidR="00285FD8">
        <w:rPr>
          <w:rFonts w:ascii="Arial" w:hAnsi="Arial" w:cs="Arial"/>
          <w:sz w:val="20"/>
          <w:szCs w:val="20"/>
        </w:rPr>
        <w:t>,</w:t>
      </w:r>
      <w:r w:rsidR="005815DA" w:rsidRPr="00A22568">
        <w:rPr>
          <w:rFonts w:ascii="Arial" w:hAnsi="Arial" w:cs="Arial"/>
          <w:sz w:val="20"/>
          <w:szCs w:val="20"/>
        </w:rPr>
        <w:t xml:space="preserve"> da diese nicht abschätzbar sind. </w:t>
      </w:r>
    </w:p>
    <w:p w:rsidR="00F71D28" w:rsidRDefault="005815DA" w:rsidP="0015007F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Er soll als Richtlinie bei Problemfällen dienen. Sollten trotzdem nicht bedachte Situationen entstehen, die eine besondere Verhaltensweise erf</w:t>
      </w:r>
      <w:r w:rsidR="00C36F36" w:rsidRPr="00A22568">
        <w:rPr>
          <w:rFonts w:ascii="Arial" w:hAnsi="Arial" w:cs="Arial"/>
          <w:sz w:val="20"/>
          <w:szCs w:val="20"/>
        </w:rPr>
        <w:t>ordern, ist in Absprache mit den Verantwortlichen</w:t>
      </w:r>
      <w:r w:rsidRPr="00A22568">
        <w:rPr>
          <w:rFonts w:ascii="Arial" w:hAnsi="Arial" w:cs="Arial"/>
          <w:sz w:val="20"/>
          <w:szCs w:val="20"/>
        </w:rPr>
        <w:t xml:space="preserve"> dementsprechend zu reagieren.</w:t>
      </w:r>
      <w:r w:rsidR="00D457AA" w:rsidRPr="00A22568">
        <w:rPr>
          <w:rFonts w:ascii="Arial" w:hAnsi="Arial" w:cs="Arial"/>
          <w:sz w:val="20"/>
          <w:szCs w:val="20"/>
        </w:rPr>
        <w:t xml:space="preserve"> Alle Maßnahmen sind nach dem Grundsatz der Verhältnismäßigkeit zu treffen.</w:t>
      </w:r>
    </w:p>
    <w:p w:rsidR="006110A8" w:rsidRPr="00A22568" w:rsidRDefault="006110A8" w:rsidP="0015007F">
      <w:pPr>
        <w:spacing w:before="120" w:after="120"/>
        <w:rPr>
          <w:rFonts w:ascii="Arial" w:hAnsi="Arial" w:cs="Arial"/>
          <w:sz w:val="20"/>
          <w:szCs w:val="20"/>
        </w:rPr>
      </w:pPr>
    </w:p>
    <w:p w:rsidR="005815DA" w:rsidRPr="00A22568" w:rsidRDefault="00620851" w:rsidP="00A22568">
      <w:pPr>
        <w:pStyle w:val="berschrift3"/>
        <w:numPr>
          <w:ilvl w:val="0"/>
          <w:numId w:val="0"/>
        </w:numPr>
        <w:spacing w:before="120" w:after="120"/>
        <w:rPr>
          <w:rFonts w:ascii="Arial" w:hAnsi="Arial"/>
          <w:sz w:val="20"/>
          <w:szCs w:val="20"/>
        </w:rPr>
      </w:pPr>
      <w:bookmarkStart w:id="12" w:name="_Toc310935094"/>
      <w:r w:rsidRPr="00A22568">
        <w:rPr>
          <w:rFonts w:ascii="Arial" w:hAnsi="Arial"/>
          <w:sz w:val="20"/>
          <w:szCs w:val="20"/>
        </w:rPr>
        <w:t>2.2.1</w:t>
      </w:r>
      <w:r w:rsidR="00A83139">
        <w:rPr>
          <w:rFonts w:ascii="Arial" w:hAnsi="Arial"/>
          <w:sz w:val="20"/>
          <w:szCs w:val="20"/>
        </w:rPr>
        <w:tab/>
      </w:r>
      <w:r w:rsidR="00BA4A17" w:rsidRPr="00A22568">
        <w:rPr>
          <w:rFonts w:ascii="Arial" w:hAnsi="Arial"/>
          <w:sz w:val="20"/>
          <w:szCs w:val="20"/>
        </w:rPr>
        <w:t>Mögliche Risiken</w:t>
      </w:r>
      <w:bookmarkEnd w:id="12"/>
    </w:p>
    <w:p w:rsidR="00BA4A17" w:rsidRPr="00A22568" w:rsidRDefault="00BA4A17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beispielsweise:</w:t>
      </w:r>
    </w:p>
    <w:p w:rsidR="00A83139" w:rsidRDefault="00A83139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  <w:sectPr w:rsidR="00A83139" w:rsidSect="0015007F">
          <w:footerReference w:type="default" r:id="rId7"/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:rsidR="00BA4A17" w:rsidRPr="00A22568" w:rsidRDefault="00BA4A17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Personenschaden</w:t>
      </w:r>
    </w:p>
    <w:p w:rsidR="00BA4A17" w:rsidRPr="00A22568" w:rsidRDefault="00BA4A17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Feuer</w:t>
      </w:r>
    </w:p>
    <w:p w:rsidR="00BA4A17" w:rsidRPr="00A22568" w:rsidRDefault="00285FD8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A4A17" w:rsidRPr="00A22568">
        <w:rPr>
          <w:rFonts w:ascii="Arial" w:hAnsi="Arial" w:cs="Arial"/>
          <w:sz w:val="20"/>
          <w:szCs w:val="20"/>
        </w:rPr>
        <w:t>erdächtiger Gegenstand</w:t>
      </w:r>
    </w:p>
    <w:p w:rsidR="00BA4A17" w:rsidRPr="00A22568" w:rsidRDefault="00604D3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Störungen</w:t>
      </w:r>
    </w:p>
    <w:p w:rsidR="00927C20" w:rsidRPr="00A22568" w:rsidRDefault="00927C2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Bombendrohung</w:t>
      </w:r>
    </w:p>
    <w:p w:rsidR="002737C4" w:rsidRPr="00A22568" w:rsidRDefault="002737C4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Unwetter</w:t>
      </w:r>
    </w:p>
    <w:p w:rsidR="00BA4A17" w:rsidRPr="00A22568" w:rsidRDefault="00604D3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etc.</w:t>
      </w:r>
    </w:p>
    <w:p w:rsidR="00A83139" w:rsidRDefault="00A83139" w:rsidP="00A22568">
      <w:pPr>
        <w:spacing w:before="120" w:after="120"/>
        <w:rPr>
          <w:rFonts w:ascii="Arial" w:hAnsi="Arial" w:cs="Arial"/>
          <w:sz w:val="20"/>
          <w:szCs w:val="20"/>
        </w:rPr>
        <w:sectPr w:rsidR="00A83139" w:rsidSect="00A83139">
          <w:type w:val="continuous"/>
          <w:pgSz w:w="11906" w:h="16838"/>
          <w:pgMar w:top="1134" w:right="1134" w:bottom="1134" w:left="1418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A64769" w:rsidRDefault="00927C20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Realistische Risiken in Betracht ziehen (z.B. Erfahrungswerte</w:t>
      </w:r>
      <w:r w:rsidR="00AA6D2B" w:rsidRPr="00A22568">
        <w:rPr>
          <w:rFonts w:ascii="Arial" w:hAnsi="Arial" w:cs="Arial"/>
          <w:sz w:val="20"/>
          <w:szCs w:val="20"/>
        </w:rPr>
        <w:t>, typische Situationen)</w:t>
      </w:r>
      <w:r w:rsidR="00285FD8">
        <w:rPr>
          <w:rFonts w:ascii="Arial" w:hAnsi="Arial" w:cs="Arial"/>
          <w:sz w:val="20"/>
          <w:szCs w:val="20"/>
        </w:rPr>
        <w:t>.</w:t>
      </w:r>
    </w:p>
    <w:p w:rsidR="00A83139" w:rsidRPr="00A22568" w:rsidRDefault="00A83139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3A7464" w:rsidRPr="00A22568" w:rsidRDefault="00A01296" w:rsidP="00A22568">
      <w:pPr>
        <w:pStyle w:val="berschrift3"/>
        <w:numPr>
          <w:ilvl w:val="0"/>
          <w:numId w:val="0"/>
        </w:numPr>
        <w:tabs>
          <w:tab w:val="num" w:pos="720"/>
        </w:tabs>
        <w:spacing w:before="120" w:after="120"/>
        <w:rPr>
          <w:rFonts w:ascii="Arial" w:hAnsi="Arial"/>
          <w:sz w:val="20"/>
          <w:szCs w:val="20"/>
        </w:rPr>
      </w:pPr>
      <w:bookmarkStart w:id="13" w:name="_Toc310935095"/>
      <w:r>
        <w:rPr>
          <w:rFonts w:ascii="Arial" w:hAnsi="Arial"/>
          <w:sz w:val="20"/>
          <w:szCs w:val="20"/>
        </w:rPr>
        <w:br w:type="page"/>
      </w:r>
      <w:r w:rsidR="00620851" w:rsidRPr="00A22568">
        <w:rPr>
          <w:rFonts w:ascii="Arial" w:hAnsi="Arial"/>
          <w:sz w:val="20"/>
          <w:szCs w:val="20"/>
        </w:rPr>
        <w:lastRenderedPageBreak/>
        <w:t>2.2.2</w:t>
      </w:r>
      <w:r w:rsidR="00A83139">
        <w:rPr>
          <w:rFonts w:ascii="Arial" w:hAnsi="Arial"/>
          <w:sz w:val="20"/>
          <w:szCs w:val="20"/>
        </w:rPr>
        <w:tab/>
      </w:r>
      <w:r w:rsidR="00604D3C" w:rsidRPr="00A22568">
        <w:rPr>
          <w:rFonts w:ascii="Arial" w:hAnsi="Arial"/>
          <w:sz w:val="20"/>
          <w:szCs w:val="20"/>
        </w:rPr>
        <w:t>Herangehensweise</w:t>
      </w:r>
      <w:r w:rsidR="00472C3A" w:rsidRPr="00A22568">
        <w:rPr>
          <w:rFonts w:ascii="Arial" w:hAnsi="Arial"/>
          <w:sz w:val="20"/>
          <w:szCs w:val="20"/>
        </w:rPr>
        <w:t xml:space="preserve"> Risikobewertung</w:t>
      </w:r>
      <w:bookmarkEnd w:id="13"/>
    </w:p>
    <w:p w:rsidR="00A83139" w:rsidRPr="00A83139" w:rsidRDefault="00472C3A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A83139">
        <w:rPr>
          <w:rFonts w:ascii="Arial" w:hAnsi="Arial" w:cs="Arial"/>
          <w:i/>
          <w:sz w:val="20"/>
          <w:szCs w:val="20"/>
          <w:u w:val="single"/>
        </w:rPr>
        <w:t>Schritt 1: Lagefeststellung</w:t>
      </w:r>
    </w:p>
    <w:p w:rsidR="00472C3A" w:rsidRPr="00A22568" w:rsidRDefault="00472C3A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Fragestellung:</w:t>
      </w:r>
      <w:r w:rsidR="00A83139">
        <w:rPr>
          <w:rFonts w:ascii="Arial" w:hAnsi="Arial" w:cs="Arial"/>
          <w:sz w:val="20"/>
          <w:szCs w:val="20"/>
        </w:rPr>
        <w:tab/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Was hat sich ereignet? Was kann geschehen?</w:t>
      </w:r>
    </w:p>
    <w:p w:rsidR="00472C3A" w:rsidRPr="00A22568" w:rsidRDefault="00472C3A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A83139" w:rsidRPr="00A83139" w:rsidRDefault="00472C3A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A83139">
        <w:rPr>
          <w:rFonts w:ascii="Arial" w:hAnsi="Arial" w:cs="Arial"/>
          <w:i/>
          <w:sz w:val="20"/>
          <w:szCs w:val="20"/>
          <w:u w:val="single"/>
        </w:rPr>
        <w:t>Schritt 2: Lagebeurteilung</w:t>
      </w:r>
    </w:p>
    <w:p w:rsidR="00A83139" w:rsidRDefault="00472C3A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Fragestellung:</w:t>
      </w:r>
      <w:r w:rsidR="00A83139">
        <w:rPr>
          <w:rFonts w:ascii="Arial" w:hAnsi="Arial" w:cs="Arial"/>
          <w:sz w:val="20"/>
          <w:szCs w:val="20"/>
        </w:rPr>
        <w:tab/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Welche konkreten Folgen sind in Zukunft absehbar?</w:t>
      </w:r>
    </w:p>
    <w:p w:rsidR="00472C3A" w:rsidRPr="00A22568" w:rsidRDefault="00472C3A" w:rsidP="00A80CEB">
      <w:pPr>
        <w:numPr>
          <w:ilvl w:val="0"/>
          <w:numId w:val="4"/>
        </w:numPr>
        <w:tabs>
          <w:tab w:val="clear" w:pos="360"/>
          <w:tab w:val="num" w:pos="2484"/>
        </w:tabs>
        <w:spacing w:before="120" w:after="120"/>
        <w:ind w:left="2484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Aufgreifen </w:t>
      </w:r>
      <w:r w:rsidR="00285FD8">
        <w:rPr>
          <w:rFonts w:ascii="Arial" w:hAnsi="Arial" w:cs="Arial"/>
          <w:sz w:val="20"/>
          <w:szCs w:val="20"/>
        </w:rPr>
        <w:t xml:space="preserve">der </w:t>
      </w:r>
      <w:r w:rsidRPr="00A22568">
        <w:rPr>
          <w:rFonts w:ascii="Arial" w:hAnsi="Arial" w:cs="Arial"/>
          <w:sz w:val="20"/>
          <w:szCs w:val="20"/>
        </w:rPr>
        <w:t>Aspekte aus Lagefeststellung</w:t>
      </w:r>
    </w:p>
    <w:p w:rsidR="00A83139" w:rsidRDefault="00472C3A" w:rsidP="00A80CEB">
      <w:pPr>
        <w:numPr>
          <w:ilvl w:val="0"/>
          <w:numId w:val="4"/>
        </w:numPr>
        <w:tabs>
          <w:tab w:val="clear" w:pos="360"/>
          <w:tab w:val="num" w:pos="2484"/>
        </w:tabs>
        <w:spacing w:before="120" w:after="120"/>
        <w:ind w:left="2484"/>
        <w:rPr>
          <w:rFonts w:ascii="Arial" w:hAnsi="Arial" w:cs="Arial"/>
          <w:sz w:val="20"/>
          <w:szCs w:val="20"/>
        </w:rPr>
      </w:pPr>
      <w:r w:rsidRPr="00A83139">
        <w:rPr>
          <w:rFonts w:ascii="Arial" w:hAnsi="Arial" w:cs="Arial"/>
          <w:sz w:val="20"/>
          <w:szCs w:val="20"/>
        </w:rPr>
        <w:t>Beurteilung nach kurz-, mittel- und langfristiger</w:t>
      </w:r>
      <w:r w:rsidR="00A83139" w:rsidRPr="00A83139">
        <w:rPr>
          <w:rFonts w:ascii="Arial" w:hAnsi="Arial" w:cs="Arial"/>
          <w:sz w:val="20"/>
          <w:szCs w:val="20"/>
        </w:rPr>
        <w:t xml:space="preserve"> </w:t>
      </w:r>
      <w:r w:rsidRPr="00A83139">
        <w:rPr>
          <w:rFonts w:ascii="Arial" w:hAnsi="Arial" w:cs="Arial"/>
          <w:sz w:val="20"/>
          <w:szCs w:val="20"/>
        </w:rPr>
        <w:t>Eintrittswahrscheinlichkeit</w:t>
      </w:r>
    </w:p>
    <w:p w:rsidR="00A83139" w:rsidRDefault="00472C3A" w:rsidP="00A80CEB">
      <w:pPr>
        <w:numPr>
          <w:ilvl w:val="0"/>
          <w:numId w:val="4"/>
        </w:numPr>
        <w:tabs>
          <w:tab w:val="clear" w:pos="360"/>
          <w:tab w:val="num" w:pos="2484"/>
        </w:tabs>
        <w:spacing w:before="120" w:after="120"/>
        <w:ind w:left="2484"/>
        <w:rPr>
          <w:rFonts w:ascii="Arial" w:hAnsi="Arial" w:cs="Arial"/>
          <w:sz w:val="20"/>
          <w:szCs w:val="20"/>
        </w:rPr>
      </w:pPr>
      <w:r w:rsidRPr="00A83139">
        <w:rPr>
          <w:rFonts w:ascii="Arial" w:hAnsi="Arial" w:cs="Arial"/>
          <w:sz w:val="20"/>
          <w:szCs w:val="20"/>
        </w:rPr>
        <w:t xml:space="preserve">Beurteilung nach den </w:t>
      </w:r>
      <w:r w:rsidR="00A83139">
        <w:rPr>
          <w:rFonts w:ascii="Arial" w:hAnsi="Arial" w:cs="Arial"/>
          <w:sz w:val="20"/>
          <w:szCs w:val="20"/>
        </w:rPr>
        <w:t>drei</w:t>
      </w:r>
      <w:r w:rsidRPr="00A83139">
        <w:rPr>
          <w:rFonts w:ascii="Arial" w:hAnsi="Arial" w:cs="Arial"/>
          <w:sz w:val="20"/>
          <w:szCs w:val="20"/>
        </w:rPr>
        <w:t xml:space="preserve"> Aspekten:</w:t>
      </w:r>
      <w:r w:rsidR="00A83139">
        <w:rPr>
          <w:rFonts w:ascii="Arial" w:hAnsi="Arial" w:cs="Arial"/>
          <w:sz w:val="20"/>
          <w:szCs w:val="20"/>
        </w:rPr>
        <w:tab/>
      </w:r>
      <w:r w:rsidRPr="00A83139">
        <w:rPr>
          <w:rFonts w:ascii="Arial" w:hAnsi="Arial" w:cs="Arial"/>
          <w:sz w:val="20"/>
          <w:szCs w:val="20"/>
        </w:rPr>
        <w:t>bestes Szenario</w:t>
      </w:r>
    </w:p>
    <w:p w:rsidR="00A83139" w:rsidRDefault="00A83139" w:rsidP="00A83139">
      <w:pPr>
        <w:spacing w:before="120" w:after="120"/>
        <w:ind w:left="2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>Trend</w:t>
      </w:r>
      <w:r w:rsidR="00285FD8">
        <w:rPr>
          <w:rFonts w:ascii="Arial" w:hAnsi="Arial" w:cs="Arial"/>
          <w:sz w:val="20"/>
          <w:szCs w:val="20"/>
        </w:rPr>
        <w:t>-</w:t>
      </w:r>
      <w:r w:rsidR="00472C3A" w:rsidRPr="00A83139">
        <w:rPr>
          <w:rFonts w:ascii="Arial" w:hAnsi="Arial" w:cs="Arial"/>
          <w:sz w:val="20"/>
          <w:szCs w:val="20"/>
        </w:rPr>
        <w:t>Szenario</w:t>
      </w:r>
    </w:p>
    <w:p w:rsidR="00472C3A" w:rsidRPr="00A83139" w:rsidRDefault="00A83139" w:rsidP="00A83139">
      <w:pPr>
        <w:spacing w:before="120" w:after="120"/>
        <w:ind w:left="2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ab/>
      </w:r>
      <w:r w:rsidR="00472C3A" w:rsidRPr="00A83139">
        <w:rPr>
          <w:rFonts w:ascii="Arial" w:hAnsi="Arial" w:cs="Arial"/>
          <w:sz w:val="20"/>
          <w:szCs w:val="20"/>
        </w:rPr>
        <w:tab/>
        <w:t>schlimmstes Szenario</w:t>
      </w:r>
    </w:p>
    <w:p w:rsidR="006C421B" w:rsidRPr="00A22568" w:rsidRDefault="006C421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472C3A" w:rsidRPr="00A83139" w:rsidRDefault="00472C3A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A83139">
        <w:rPr>
          <w:rFonts w:ascii="Arial" w:hAnsi="Arial" w:cs="Arial"/>
          <w:i/>
          <w:sz w:val="20"/>
          <w:szCs w:val="20"/>
          <w:u w:val="single"/>
        </w:rPr>
        <w:t xml:space="preserve">Schritt 3: </w:t>
      </w:r>
      <w:r w:rsidR="00D17426" w:rsidRPr="00A83139">
        <w:rPr>
          <w:rFonts w:ascii="Arial" w:hAnsi="Arial" w:cs="Arial"/>
          <w:i/>
          <w:sz w:val="20"/>
          <w:szCs w:val="20"/>
          <w:u w:val="single"/>
        </w:rPr>
        <w:t>Handlungsoptionen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Fragestellung:</w:t>
      </w:r>
      <w:r w:rsidR="00A83139">
        <w:rPr>
          <w:rFonts w:ascii="Arial" w:hAnsi="Arial" w:cs="Arial"/>
          <w:sz w:val="20"/>
          <w:szCs w:val="20"/>
        </w:rPr>
        <w:tab/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Was ist zur Bekämpfung dieser Bedrohung zu veranlassen?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D17426" w:rsidRPr="00A83139" w:rsidRDefault="00D17426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A83139">
        <w:rPr>
          <w:rFonts w:ascii="Arial" w:hAnsi="Arial" w:cs="Arial"/>
          <w:i/>
          <w:sz w:val="20"/>
          <w:szCs w:val="20"/>
          <w:u w:val="single"/>
        </w:rPr>
        <w:t>Schritt 4: Entscheidung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Fragestellung:</w:t>
      </w:r>
      <w:r w:rsidR="00A83139">
        <w:rPr>
          <w:rFonts w:ascii="Arial" w:hAnsi="Arial" w:cs="Arial"/>
          <w:sz w:val="20"/>
          <w:szCs w:val="20"/>
        </w:rPr>
        <w:tab/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Wie ist in dieser Situation zu entscheiden?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D17426" w:rsidRPr="00A83139" w:rsidRDefault="00D17426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A83139">
        <w:rPr>
          <w:rFonts w:ascii="Arial" w:hAnsi="Arial" w:cs="Arial"/>
          <w:i/>
          <w:sz w:val="20"/>
          <w:szCs w:val="20"/>
          <w:u w:val="single"/>
        </w:rPr>
        <w:t>Schritt 5: Planung der Umsetzung</w:t>
      </w:r>
    </w:p>
    <w:p w:rsidR="00D17426" w:rsidRPr="00A22568" w:rsidRDefault="00A83139" w:rsidP="00A225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Fragestellung</w:t>
      </w:r>
      <w:r w:rsidR="00D17426" w:rsidRPr="00A225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7426" w:rsidRPr="00A22568">
        <w:rPr>
          <w:rFonts w:ascii="Arial" w:hAnsi="Arial" w:cs="Arial"/>
          <w:sz w:val="20"/>
          <w:szCs w:val="20"/>
        </w:rPr>
        <w:t>Wie soll die Entscheidung umgesetzt werden? Wer trifft welche Maßnahmen?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D17426" w:rsidRPr="00A83139" w:rsidRDefault="00A83139" w:rsidP="00A22568">
      <w:pPr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Schritt 6</w:t>
      </w:r>
      <w:r w:rsidR="00D17426" w:rsidRPr="00A83139">
        <w:rPr>
          <w:rFonts w:ascii="Arial" w:hAnsi="Arial" w:cs="Arial"/>
          <w:i/>
          <w:sz w:val="20"/>
          <w:szCs w:val="20"/>
          <w:u w:val="single"/>
        </w:rPr>
        <w:t>: Kontrolle</w:t>
      </w:r>
    </w:p>
    <w:p w:rsidR="00D17426" w:rsidRPr="00A22568" w:rsidRDefault="00D17426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Fragestellung:</w:t>
      </w:r>
      <w:r w:rsidR="00A83139">
        <w:rPr>
          <w:rFonts w:ascii="Arial" w:hAnsi="Arial" w:cs="Arial"/>
          <w:sz w:val="20"/>
          <w:szCs w:val="20"/>
        </w:rPr>
        <w:tab/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Wird der Auftrag im Sinne der Entscheidung umgesetzt und ausgeführt?</w:t>
      </w:r>
    </w:p>
    <w:p w:rsidR="006C421B" w:rsidRPr="00A22568" w:rsidRDefault="006C421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AA6D2B" w:rsidRPr="00A80CEB" w:rsidRDefault="00A83139" w:rsidP="00992A55">
      <w:pPr>
        <w:rPr>
          <w:rFonts w:ascii="Arial" w:hAnsi="Arial" w:cs="Arial"/>
          <w:b/>
          <w:color w:val="548DD4"/>
          <w:sz w:val="22"/>
          <w:szCs w:val="22"/>
        </w:rPr>
      </w:pPr>
      <w:r w:rsidRPr="00A80CEB">
        <w:rPr>
          <w:rFonts w:ascii="Arial" w:hAnsi="Arial" w:cs="Arial"/>
          <w:b/>
          <w:color w:val="548DD4"/>
          <w:sz w:val="22"/>
          <w:szCs w:val="22"/>
        </w:rPr>
        <w:t>B</w:t>
      </w:r>
      <w:r w:rsidR="00AA6D2B" w:rsidRPr="00A80CEB">
        <w:rPr>
          <w:rFonts w:ascii="Arial" w:hAnsi="Arial" w:cs="Arial"/>
          <w:b/>
          <w:color w:val="548DD4"/>
          <w:sz w:val="22"/>
          <w:szCs w:val="22"/>
        </w:rPr>
        <w:t>eispiele</w:t>
      </w:r>
      <w:r w:rsidR="00A01296" w:rsidRPr="00A80CEB">
        <w:rPr>
          <w:rFonts w:ascii="Arial" w:hAnsi="Arial" w:cs="Arial"/>
          <w:b/>
          <w:color w:val="548DD4"/>
          <w:sz w:val="22"/>
          <w:szCs w:val="22"/>
        </w:rPr>
        <w:t>:</w:t>
      </w:r>
    </w:p>
    <w:p w:rsidR="00A37AB5" w:rsidRPr="00A80CEB" w:rsidRDefault="00A37AB5" w:rsidP="00992A55">
      <w:pPr>
        <w:spacing w:before="120" w:after="120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Überfüllung des Eingangsbereichs</w:t>
      </w:r>
    </w:p>
    <w:p w:rsidR="00A37AB5" w:rsidRPr="00A80CEB" w:rsidRDefault="00862AEC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Der Eingangsbereich ist durch einen erhöhten Besucheransturm absolut überfüllt</w:t>
      </w:r>
      <w:r w:rsidR="00285FD8">
        <w:rPr>
          <w:rFonts w:ascii="Arial" w:hAnsi="Arial" w:cs="Arial"/>
          <w:color w:val="548DD4"/>
          <w:sz w:val="20"/>
          <w:szCs w:val="20"/>
        </w:rPr>
        <w:t>:</w:t>
      </w:r>
    </w:p>
    <w:p w:rsidR="00A83139" w:rsidRPr="00A80CEB" w:rsidRDefault="00862AEC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Sollte der Eingangsbereich so überfüllt sein, dass ein geordneter Durchgang zum Gelände nicht mehr möglich ist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so ist umgehend der VIP</w:t>
      </w:r>
      <w:r w:rsidR="00285FD8">
        <w:rPr>
          <w:rFonts w:ascii="Arial" w:hAnsi="Arial" w:cs="Arial"/>
          <w:color w:val="548DD4"/>
          <w:sz w:val="20"/>
          <w:szCs w:val="20"/>
        </w:rPr>
        <w:t>-</w:t>
      </w:r>
      <w:r w:rsidRPr="00A80CEB">
        <w:rPr>
          <w:rFonts w:ascii="Arial" w:hAnsi="Arial" w:cs="Arial"/>
          <w:color w:val="548DD4"/>
          <w:sz w:val="20"/>
          <w:szCs w:val="20"/>
        </w:rPr>
        <w:t>Eingang für normale Besucher freizugeben</w:t>
      </w:r>
      <w:r w:rsidR="00A24667" w:rsidRPr="00A80CEB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um </w:t>
      </w:r>
      <w:r w:rsidR="000248A8" w:rsidRPr="00A80CEB">
        <w:rPr>
          <w:rFonts w:ascii="Arial" w:hAnsi="Arial" w:cs="Arial"/>
          <w:color w:val="548DD4"/>
          <w:sz w:val="20"/>
          <w:szCs w:val="20"/>
        </w:rPr>
        <w:t>die Besucher auf das Gelände zu leiten. Die Verantwortung hierfür trägt de</w:t>
      </w:r>
      <w:r w:rsidR="00AA6D2B" w:rsidRPr="00A80CEB">
        <w:rPr>
          <w:rFonts w:ascii="Arial" w:hAnsi="Arial" w:cs="Arial"/>
          <w:color w:val="548DD4"/>
          <w:sz w:val="20"/>
          <w:szCs w:val="20"/>
        </w:rPr>
        <w:t>r zuständige Mitarbeiter</w:t>
      </w:r>
      <w:r w:rsidR="000248A8" w:rsidRPr="00A80CEB">
        <w:rPr>
          <w:rFonts w:ascii="Arial" w:hAnsi="Arial" w:cs="Arial"/>
          <w:color w:val="548DD4"/>
          <w:sz w:val="20"/>
          <w:szCs w:val="20"/>
        </w:rPr>
        <w:t xml:space="preserve">. </w:t>
      </w:r>
    </w:p>
    <w:p w:rsidR="00862AEC" w:rsidRPr="00A80CEB" w:rsidRDefault="000248A8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Der zuständige Sicherheitsmitarbeiter soll unterstützend tätig werden und den Anordnungen Folge leisten.</w:t>
      </w:r>
    </w:p>
    <w:p w:rsidR="000248A8" w:rsidRPr="00A80CEB" w:rsidRDefault="001F1442" w:rsidP="00992A55">
      <w:pPr>
        <w:spacing w:before="120" w:after="120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Erschleichen von Leistungen</w:t>
      </w:r>
    </w:p>
    <w:p w:rsidR="001F1442" w:rsidRPr="00A80CEB" w:rsidRDefault="001F1442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Unbefugte erlangen Zutritt zu dem Gelände</w:t>
      </w:r>
      <w:r w:rsidR="00285FD8">
        <w:rPr>
          <w:rFonts w:ascii="Arial" w:hAnsi="Arial" w:cs="Arial"/>
          <w:color w:val="548DD4"/>
          <w:sz w:val="20"/>
          <w:szCs w:val="20"/>
        </w:rPr>
        <w:t>:</w:t>
      </w:r>
    </w:p>
    <w:p w:rsidR="00A83139" w:rsidRPr="00A80CEB" w:rsidRDefault="00075D15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Sollten Personen beobachtet werden</w:t>
      </w:r>
      <w:r w:rsidR="00285FD8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die unbefugt Zutritt zum Gelände erlangen, sind diese umgehend durch die Sicherheitsmitarbeiter zu stellen. Durch Kooperation des Gestellten oder mit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>h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ilfe der Polizei ist eine Personenidentifikation durchzuführen. Die Daten sind gesammelt, nach Beendigung der Veranstaltung an die Veranstaltungsleitung auszuhändigen. </w:t>
      </w:r>
    </w:p>
    <w:p w:rsidR="001F1442" w:rsidRPr="00A80CEB" w:rsidRDefault="00075D15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Die weitere Vorgehensweise liegt im Ermessen der Veranstaltungsleitung.</w:t>
      </w:r>
    </w:p>
    <w:p w:rsidR="00075D15" w:rsidRPr="00A80CEB" w:rsidRDefault="00075D15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Parken ohne gültigen Parkausweis</w:t>
      </w:r>
      <w:r w:rsidR="00285FD8">
        <w:rPr>
          <w:rFonts w:ascii="Arial" w:hAnsi="Arial" w:cs="Arial"/>
          <w:color w:val="548DD4"/>
          <w:sz w:val="20"/>
          <w:szCs w:val="20"/>
        </w:rPr>
        <w:t>:</w:t>
      </w:r>
    </w:p>
    <w:p w:rsidR="00075D15" w:rsidRPr="00A80CEB" w:rsidRDefault="00075D15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Sollte ein Besucher sein Fahrzeug ohne rechtmäßiges Parkticket auf den Parkplatzflächen abstellen</w:t>
      </w:r>
      <w:r w:rsidR="00C87FCA" w:rsidRPr="00A80CEB">
        <w:rPr>
          <w:rFonts w:ascii="Arial" w:hAnsi="Arial" w:cs="Arial"/>
          <w:color w:val="548DD4"/>
          <w:sz w:val="20"/>
          <w:szCs w:val="20"/>
        </w:rPr>
        <w:t>, aus Unwissenheit oder Absicht,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so sind folgende Maßnahmen zu treffen:</w:t>
      </w:r>
    </w:p>
    <w:p w:rsidR="00075D15" w:rsidRPr="00A80CEB" w:rsidRDefault="00075D15" w:rsidP="00A80CEB">
      <w:pPr>
        <w:numPr>
          <w:ilvl w:val="0"/>
          <w:numId w:val="7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Wird er am Fahrzeug angetroffen, so ist er freundlich darauf hinzuweisen, da</w:t>
      </w:r>
      <w:r w:rsidR="00C87FCA" w:rsidRPr="00A80CEB">
        <w:rPr>
          <w:rFonts w:ascii="Arial" w:hAnsi="Arial" w:cs="Arial"/>
          <w:color w:val="548DD4"/>
          <w:sz w:val="20"/>
          <w:szCs w:val="20"/>
        </w:rPr>
        <w:t>s</w:t>
      </w:r>
      <w:r w:rsidRPr="00A80CEB">
        <w:rPr>
          <w:rFonts w:ascii="Arial" w:hAnsi="Arial" w:cs="Arial"/>
          <w:color w:val="548DD4"/>
          <w:sz w:val="20"/>
          <w:szCs w:val="20"/>
        </w:rPr>
        <w:t>s er ein</w:t>
      </w:r>
      <w:r w:rsidR="00BE1888" w:rsidRPr="00A80CEB">
        <w:rPr>
          <w:rFonts w:ascii="Arial" w:hAnsi="Arial" w:cs="Arial"/>
          <w:color w:val="548DD4"/>
          <w:sz w:val="20"/>
          <w:szCs w:val="20"/>
        </w:rPr>
        <w:t>en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Parkausweis erwerben muss.</w:t>
      </w:r>
      <w:r w:rsidR="00C87FCA" w:rsidRPr="00A80CEB">
        <w:rPr>
          <w:rFonts w:ascii="Arial" w:hAnsi="Arial" w:cs="Arial"/>
          <w:color w:val="548DD4"/>
          <w:sz w:val="20"/>
          <w:szCs w:val="20"/>
        </w:rPr>
        <w:t xml:space="preserve"> Geht er dem nach</w:t>
      </w:r>
      <w:r w:rsidR="00285FD8">
        <w:rPr>
          <w:rFonts w:ascii="Arial" w:hAnsi="Arial" w:cs="Arial"/>
          <w:color w:val="548DD4"/>
          <w:sz w:val="20"/>
          <w:szCs w:val="20"/>
        </w:rPr>
        <w:t>,</w:t>
      </w:r>
      <w:r w:rsidR="00C87FCA" w:rsidRPr="00A80CEB">
        <w:rPr>
          <w:rFonts w:ascii="Arial" w:hAnsi="Arial" w:cs="Arial"/>
          <w:color w:val="548DD4"/>
          <w:sz w:val="20"/>
          <w:szCs w:val="20"/>
        </w:rPr>
        <w:t xml:space="preserve"> ist die Situation bereinigt.</w:t>
      </w:r>
    </w:p>
    <w:p w:rsidR="00AC29F1" w:rsidRPr="00A80CEB" w:rsidRDefault="00C87FCA" w:rsidP="00A80CEB">
      <w:pPr>
        <w:numPr>
          <w:ilvl w:val="0"/>
          <w:numId w:val="7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lastRenderedPageBreak/>
        <w:t>Wird er am Fahrzeug angetroffen, ist aber nicht bereit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ein</w:t>
      </w:r>
      <w:r w:rsidR="002B0BAC">
        <w:rPr>
          <w:rFonts w:ascii="Arial" w:hAnsi="Arial" w:cs="Arial"/>
          <w:color w:val="548DD4"/>
          <w:sz w:val="20"/>
          <w:szCs w:val="20"/>
        </w:rPr>
        <w:t>en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Parkausweis zu erwerben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so ist eine Personenidentifikation durchzuführen. Er </w:t>
      </w:r>
      <w:r w:rsidR="00D92E3F" w:rsidRPr="00A80CEB">
        <w:rPr>
          <w:rFonts w:ascii="Arial" w:hAnsi="Arial" w:cs="Arial"/>
          <w:color w:val="548DD4"/>
          <w:sz w:val="20"/>
          <w:szCs w:val="20"/>
        </w:rPr>
        <w:t>ist darauf hinzuweisen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="00D92E3F" w:rsidRPr="00A80CEB">
        <w:rPr>
          <w:rFonts w:ascii="Arial" w:hAnsi="Arial" w:cs="Arial"/>
          <w:color w:val="548DD4"/>
          <w:sz w:val="20"/>
          <w:szCs w:val="20"/>
        </w:rPr>
        <w:t xml:space="preserve"> sein Fahrzeug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zu entfernen. Kommt er dieser Aufforderung nicht nach, so ist sein </w:t>
      </w:r>
      <w:r w:rsidR="00D92E3F" w:rsidRPr="00A80CEB">
        <w:rPr>
          <w:rFonts w:ascii="Arial" w:hAnsi="Arial" w:cs="Arial"/>
          <w:color w:val="548DD4"/>
          <w:sz w:val="20"/>
          <w:szCs w:val="20"/>
        </w:rPr>
        <w:t>Fahrzeug</w:t>
      </w:r>
      <w:r w:rsidRPr="00A80CEB">
        <w:rPr>
          <w:rFonts w:ascii="Arial" w:hAnsi="Arial" w:cs="Arial"/>
          <w:color w:val="548DD4"/>
          <w:sz w:val="20"/>
          <w:szCs w:val="20"/>
        </w:rPr>
        <w:t>, in Absprache mit der Einsatzleitung, kostenpflichtig abschleppen zu lassen. Die Daten werden nach Beendigung der Veranstaltung an die Veranstaltungsleitung ausgehändigt.</w:t>
      </w:r>
    </w:p>
    <w:p w:rsidR="00C87FCA" w:rsidRPr="00A80CEB" w:rsidRDefault="00C87FCA" w:rsidP="00A80CEB">
      <w:pPr>
        <w:numPr>
          <w:ilvl w:val="0"/>
          <w:numId w:val="7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Wird er nicht am Fahrzeug angetroffen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so </w:t>
      </w:r>
      <w:r w:rsidR="002B0BAC">
        <w:rPr>
          <w:rFonts w:ascii="Arial" w:hAnsi="Arial" w:cs="Arial"/>
          <w:color w:val="548DD4"/>
          <w:sz w:val="20"/>
          <w:szCs w:val="20"/>
        </w:rPr>
        <w:t xml:space="preserve">sind </w:t>
      </w:r>
      <w:r w:rsidR="00D92E3F" w:rsidRPr="00A80CEB">
        <w:rPr>
          <w:rFonts w:ascii="Arial" w:hAnsi="Arial" w:cs="Arial"/>
          <w:color w:val="548DD4"/>
          <w:sz w:val="20"/>
          <w:szCs w:val="20"/>
        </w:rPr>
        <w:t>sein Kennzeichen sowie Lackierung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und Fabrikat des Autos aufzuschreiben und über das Waagegebäude auszurufen. Kommt er der Aufforderung nach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="008032DA" w:rsidRPr="00A80CEB">
        <w:rPr>
          <w:rFonts w:ascii="Arial" w:hAnsi="Arial" w:cs="Arial"/>
          <w:color w:val="548DD4"/>
          <w:sz w:val="20"/>
          <w:szCs w:val="20"/>
        </w:rPr>
        <w:t xml:space="preserve"> zu seinem Auto zu kommen, so ist ihm die Situation zu erklären. Die weitere Vorgehensweise ergibt sich aus dem Maßnahmenkatalog der zuvor aufgeführten Punkte.</w:t>
      </w:r>
    </w:p>
    <w:p w:rsidR="00B832F0" w:rsidRPr="00A80CEB" w:rsidRDefault="002B0BAC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>
        <w:rPr>
          <w:rFonts w:ascii="Arial" w:hAnsi="Arial" w:cs="Arial"/>
          <w:color w:val="548DD4"/>
          <w:sz w:val="20"/>
          <w:szCs w:val="20"/>
        </w:rPr>
        <w:t>u</w:t>
      </w:r>
      <w:r w:rsidR="00AC29F1" w:rsidRPr="00A80CEB">
        <w:rPr>
          <w:rFonts w:ascii="Arial" w:hAnsi="Arial" w:cs="Arial"/>
          <w:color w:val="548DD4"/>
          <w:sz w:val="20"/>
          <w:szCs w:val="20"/>
        </w:rPr>
        <w:t>nrechtmäßige Besetzung von nicht zugewiesenen Tribünenplätzen</w:t>
      </w:r>
      <w:r>
        <w:rPr>
          <w:rFonts w:ascii="Arial" w:hAnsi="Arial" w:cs="Arial"/>
          <w:color w:val="548DD4"/>
          <w:sz w:val="20"/>
          <w:szCs w:val="20"/>
        </w:rPr>
        <w:t>:</w:t>
      </w:r>
    </w:p>
    <w:p w:rsidR="00AC29F1" w:rsidRPr="00A80CEB" w:rsidRDefault="00AC29F1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In diesem Fall ist die Person auf den falschen Sitzplatz hinzuweisen. Des Weiteren haben die Sicherheitsmitarbeiter dafür Sorge zu tragen, da</w:t>
      </w:r>
      <w:r w:rsidR="002B0BAC">
        <w:rPr>
          <w:rFonts w:ascii="Arial" w:hAnsi="Arial" w:cs="Arial"/>
          <w:color w:val="548DD4"/>
          <w:sz w:val="20"/>
          <w:szCs w:val="20"/>
        </w:rPr>
        <w:t>s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s die Person zu ihrem zugewiesenen </w:t>
      </w:r>
      <w:smartTag w:uri="urn:schemas-microsoft-com:office:smarttags" w:element="PersonName">
        <w:r w:rsidRPr="00A80CEB">
          <w:rPr>
            <w:rFonts w:ascii="Arial" w:hAnsi="Arial" w:cs="Arial"/>
            <w:color w:val="548DD4"/>
            <w:sz w:val="20"/>
            <w:szCs w:val="20"/>
          </w:rPr>
          <w:t>Platz</w:t>
        </w:r>
      </w:smartTag>
      <w:r w:rsidRPr="00A80CEB">
        <w:rPr>
          <w:rFonts w:ascii="Arial" w:hAnsi="Arial" w:cs="Arial"/>
          <w:color w:val="548DD4"/>
          <w:sz w:val="20"/>
          <w:szCs w:val="20"/>
        </w:rPr>
        <w:t xml:space="preserve"> gelangt. Sollte die Person nicht bereit sein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den </w:t>
      </w:r>
      <w:smartTag w:uri="urn:schemas-microsoft-com:office:smarttags" w:element="PersonName">
        <w:r w:rsidRPr="00A80CEB">
          <w:rPr>
            <w:rFonts w:ascii="Arial" w:hAnsi="Arial" w:cs="Arial"/>
            <w:color w:val="548DD4"/>
            <w:sz w:val="20"/>
            <w:szCs w:val="20"/>
          </w:rPr>
          <w:t>Platz</w:t>
        </w:r>
      </w:smartTag>
      <w:r w:rsidRPr="00A80CEB">
        <w:rPr>
          <w:rFonts w:ascii="Arial" w:hAnsi="Arial" w:cs="Arial"/>
          <w:color w:val="548DD4"/>
          <w:sz w:val="20"/>
          <w:szCs w:val="20"/>
        </w:rPr>
        <w:t xml:space="preserve"> zu verlassen, so ist in Absprache mit der Einsatzleitung ein Hausverbot zu erteilen. Eine Personenidentifikation sowie 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>die Durchsetzung des Hausverbot</w:t>
      </w:r>
      <w:r w:rsidRPr="00A80CEB">
        <w:rPr>
          <w:rFonts w:ascii="Arial" w:hAnsi="Arial" w:cs="Arial"/>
          <w:color w:val="548DD4"/>
          <w:sz w:val="20"/>
          <w:szCs w:val="20"/>
        </w:rPr>
        <w:t>s sind mit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>h</w:t>
      </w:r>
      <w:r w:rsidRPr="00A80CEB">
        <w:rPr>
          <w:rFonts w:ascii="Arial" w:hAnsi="Arial" w:cs="Arial"/>
          <w:color w:val="548DD4"/>
          <w:sz w:val="20"/>
          <w:szCs w:val="20"/>
        </w:rPr>
        <w:t>ilfe der Polizei durchzuführen.</w:t>
      </w:r>
    </w:p>
    <w:p w:rsidR="00D92E3F" w:rsidRPr="00A80CEB" w:rsidRDefault="001D5C72" w:rsidP="00992A55">
      <w:pPr>
        <w:spacing w:before="120" w:after="120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Gefährdung für Leib und Leben</w:t>
      </w:r>
    </w:p>
    <w:p w:rsidR="001D5C72" w:rsidRPr="00A80CEB" w:rsidRDefault="001D5C72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Eintritt eines Personenschadens</w:t>
      </w:r>
      <w:r w:rsidR="002B0BAC">
        <w:rPr>
          <w:rFonts w:ascii="Arial" w:hAnsi="Arial" w:cs="Arial"/>
          <w:color w:val="548DD4"/>
          <w:sz w:val="20"/>
          <w:szCs w:val="20"/>
        </w:rPr>
        <w:t>:</w:t>
      </w:r>
    </w:p>
    <w:p w:rsidR="001D5C72" w:rsidRPr="00A80CEB" w:rsidRDefault="001D5C72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Sollte eine Person körperlich zu Schaden kommen, so sind 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 xml:space="preserve">– 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falls notwendig </w:t>
      </w:r>
      <w:r w:rsidR="00A83139" w:rsidRPr="00A80CEB">
        <w:rPr>
          <w:rFonts w:ascii="Arial" w:hAnsi="Arial" w:cs="Arial"/>
          <w:color w:val="548DD4"/>
          <w:sz w:val="20"/>
          <w:szCs w:val="20"/>
        </w:rPr>
        <w:t>– E</w:t>
      </w:r>
      <w:r w:rsidRPr="00A80CEB">
        <w:rPr>
          <w:rFonts w:ascii="Arial" w:hAnsi="Arial" w:cs="Arial"/>
          <w:color w:val="548DD4"/>
          <w:sz w:val="20"/>
          <w:szCs w:val="20"/>
        </w:rPr>
        <w:t>rste</w:t>
      </w:r>
      <w:r w:rsidR="002B0BAC">
        <w:rPr>
          <w:rFonts w:ascii="Arial" w:hAnsi="Arial" w:cs="Arial"/>
          <w:color w:val="548DD4"/>
          <w:sz w:val="20"/>
          <w:szCs w:val="20"/>
        </w:rPr>
        <w:t>-</w:t>
      </w:r>
      <w:r w:rsidRPr="00A80CEB">
        <w:rPr>
          <w:rFonts w:ascii="Arial" w:hAnsi="Arial" w:cs="Arial"/>
          <w:color w:val="548DD4"/>
          <w:sz w:val="20"/>
          <w:szCs w:val="20"/>
        </w:rPr>
        <w:t>Hilfe</w:t>
      </w:r>
      <w:r w:rsidR="002B0BAC">
        <w:rPr>
          <w:rFonts w:ascii="Arial" w:hAnsi="Arial" w:cs="Arial"/>
          <w:color w:val="548DD4"/>
          <w:sz w:val="20"/>
          <w:szCs w:val="20"/>
        </w:rPr>
        <w:t>-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Maßnahmen einzuleiten. Die Einsatzleitung ist über das Ereignis sowie den Ereignisort und über bereits getroffene Maßnahmen zu informieren. Die Einsatzleitung hat umgehend die eingesetzten Rettungskräfte zu informieren. </w:t>
      </w:r>
      <w:r w:rsidR="00D457AA" w:rsidRPr="00A80CEB">
        <w:rPr>
          <w:rFonts w:ascii="Arial" w:hAnsi="Arial" w:cs="Arial"/>
          <w:color w:val="548DD4"/>
          <w:sz w:val="20"/>
          <w:szCs w:val="20"/>
        </w:rPr>
        <w:t>Nach Übergabe an die Rettungskräfte setzt der Sicherheitsmitarbeiter seine ursprüngliche Tätigkeit fort.</w:t>
      </w:r>
    </w:p>
    <w:p w:rsidR="00D457AA" w:rsidRPr="00A80CEB" w:rsidRDefault="00D457AA" w:rsidP="00992A55">
      <w:pPr>
        <w:spacing w:before="120" w:after="120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Körperliche Auseinandersetzungen</w:t>
      </w:r>
    </w:p>
    <w:p w:rsidR="00D457AA" w:rsidRPr="00A80CEB" w:rsidRDefault="00D457AA" w:rsidP="00A80CEB">
      <w:pPr>
        <w:numPr>
          <w:ilvl w:val="0"/>
          <w:numId w:val="2"/>
        </w:num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Streitigkeiten zwischen Personen/Personengruppen</w:t>
      </w:r>
      <w:r w:rsidR="002B0BAC">
        <w:rPr>
          <w:rFonts w:ascii="Arial" w:hAnsi="Arial" w:cs="Arial"/>
          <w:color w:val="548DD4"/>
          <w:sz w:val="20"/>
          <w:szCs w:val="20"/>
        </w:rPr>
        <w:t>:</w:t>
      </w:r>
    </w:p>
    <w:p w:rsidR="00A83139" w:rsidRPr="00A80CEB" w:rsidRDefault="00D457AA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Sollte der Sicherheitsmitarbeiter eine körperliche Auseinandersetzung beobachten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so ist als erste Maßnahme die Einsatzleitung über den Ort und die Personenanzahl zu informieren. Die Einsatzleitung hat das Sicherheitspersonal zu koordinieren und zusätzliche Einsatzkräfte bereitzustellen. </w:t>
      </w:r>
    </w:p>
    <w:p w:rsidR="00A83139" w:rsidRPr="00A80CEB" w:rsidRDefault="00D457AA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Wenn die zusätzlichen Einsatzkräfte am Ort angekommen sind, so sind sie über die Lage zu informieren und ggf</w:t>
      </w:r>
      <w:r w:rsidR="002B0BAC">
        <w:rPr>
          <w:rFonts w:ascii="Arial" w:hAnsi="Arial" w:cs="Arial"/>
          <w:color w:val="548DD4"/>
          <w:sz w:val="20"/>
          <w:szCs w:val="20"/>
        </w:rPr>
        <w:t>.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zu unterstützen. Die Einsatzkräfte haben die Aufgabe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deeskalierend einzugreifen</w:t>
      </w:r>
      <w:r w:rsidR="002B0BAC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um die Lage zu entspannen. </w:t>
      </w:r>
    </w:p>
    <w:p w:rsidR="00D457AA" w:rsidRPr="00A80CEB" w:rsidRDefault="007D698C" w:rsidP="00A83139">
      <w:pPr>
        <w:spacing w:before="120" w:after="120"/>
        <w:ind w:left="36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Die Streitparteien sind voneinander zu trennen und erkennungsdienstlich zu behandeln. Sollten diese nicht kooperieren, sind sie festzuhalten und der Polizei zu übergeben. Im Vordergrund steht die Sicherheit der unbeteiligten Besucher.</w:t>
      </w:r>
    </w:p>
    <w:p w:rsidR="00A83139" w:rsidRPr="00A83139" w:rsidRDefault="00A83139" w:rsidP="00A83139">
      <w:pPr>
        <w:spacing w:before="120" w:after="120"/>
        <w:rPr>
          <w:rFonts w:ascii="Arial" w:hAnsi="Arial" w:cs="Arial"/>
          <w:sz w:val="20"/>
          <w:szCs w:val="20"/>
        </w:rPr>
      </w:pPr>
    </w:p>
    <w:p w:rsidR="00BF012C" w:rsidRPr="00992A55" w:rsidRDefault="00992A55" w:rsidP="00992A55">
      <w:pPr>
        <w:pStyle w:val="berschrift3"/>
        <w:numPr>
          <w:ilvl w:val="0"/>
          <w:numId w:val="0"/>
        </w:numPr>
        <w:tabs>
          <w:tab w:val="num" w:pos="720"/>
        </w:tabs>
        <w:spacing w:before="120" w:after="120"/>
        <w:rPr>
          <w:rFonts w:ascii="Arial" w:hAnsi="Arial"/>
          <w:sz w:val="20"/>
          <w:szCs w:val="20"/>
        </w:rPr>
      </w:pPr>
      <w:bookmarkStart w:id="14" w:name="_Toc310935096"/>
      <w:r>
        <w:rPr>
          <w:rFonts w:ascii="Arial" w:hAnsi="Arial"/>
          <w:sz w:val="20"/>
          <w:szCs w:val="20"/>
        </w:rPr>
        <w:t>2.2.3</w:t>
      </w:r>
      <w:r>
        <w:rPr>
          <w:rFonts w:ascii="Arial" w:hAnsi="Arial"/>
          <w:sz w:val="20"/>
          <w:szCs w:val="20"/>
        </w:rPr>
        <w:tab/>
      </w:r>
      <w:r w:rsidR="00BF012C" w:rsidRPr="00992A55">
        <w:rPr>
          <w:rFonts w:ascii="Arial" w:hAnsi="Arial"/>
          <w:sz w:val="20"/>
          <w:szCs w:val="20"/>
        </w:rPr>
        <w:t>Brandschutzordnung</w:t>
      </w:r>
      <w:bookmarkEnd w:id="14"/>
    </w:p>
    <w:p w:rsidR="00BF012C" w:rsidRPr="00A22568" w:rsidRDefault="00BF012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Festlegung der Erforderlichkeit/Aufgaben des Brandschutzbeauftragten</w:t>
      </w:r>
    </w:p>
    <w:p w:rsidR="00BF012C" w:rsidRPr="00A22568" w:rsidRDefault="00BF012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Festlegung der Kräfte für den Brandschutz</w:t>
      </w:r>
    </w:p>
    <w:p w:rsidR="00BF012C" w:rsidRPr="00A22568" w:rsidRDefault="00BF012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Aufstellung im Einvernehmen mit der Brandschutzdienststelle durch Betreiber</w:t>
      </w:r>
    </w:p>
    <w:p w:rsidR="00BF012C" w:rsidRPr="00A22568" w:rsidRDefault="00BF012C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Bekanntgabe durch Aushang</w:t>
      </w:r>
    </w:p>
    <w:p w:rsidR="000A5340" w:rsidRPr="00A22568" w:rsidRDefault="000A53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Maßnahmen zur Rettung Behinderter, insbesondere Rollstuhlfahrer</w:t>
      </w:r>
    </w:p>
    <w:p w:rsidR="000A5340" w:rsidRPr="00A22568" w:rsidRDefault="000A5340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0A5340" w:rsidRPr="00A22568" w:rsidRDefault="00A83139" w:rsidP="00A225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 A:</w:t>
      </w:r>
      <w:r>
        <w:rPr>
          <w:rFonts w:ascii="Arial" w:hAnsi="Arial" w:cs="Arial"/>
          <w:sz w:val="20"/>
          <w:szCs w:val="20"/>
        </w:rPr>
        <w:tab/>
      </w:r>
      <w:r w:rsidR="000A5340" w:rsidRPr="00A22568">
        <w:rPr>
          <w:rFonts w:ascii="Arial" w:hAnsi="Arial" w:cs="Arial"/>
          <w:sz w:val="20"/>
          <w:szCs w:val="20"/>
        </w:rPr>
        <w:t>gerichtet an alle Personen in der baulichen Anlage (Bewohner, Beschäftigte,</w:t>
      </w:r>
      <w:r>
        <w:rPr>
          <w:rFonts w:ascii="Arial" w:hAnsi="Arial" w:cs="Arial"/>
          <w:sz w:val="20"/>
          <w:szCs w:val="20"/>
        </w:rPr>
        <w:t xml:space="preserve"> </w:t>
      </w:r>
      <w:r w:rsidR="000A5340" w:rsidRPr="00A22568">
        <w:rPr>
          <w:rFonts w:ascii="Arial" w:hAnsi="Arial" w:cs="Arial"/>
          <w:sz w:val="20"/>
          <w:szCs w:val="20"/>
        </w:rPr>
        <w:t>Besucher)</w:t>
      </w:r>
    </w:p>
    <w:p w:rsidR="000A5340" w:rsidRPr="00A22568" w:rsidRDefault="000A5340" w:rsidP="00A83139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Teil B:</w:t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gerichtet an alle Personen, die sich nur vorübergehend in der baulichen Anlage aufhalten (Bewohner, Beschäftigte)</w:t>
      </w:r>
    </w:p>
    <w:p w:rsidR="000A5340" w:rsidRDefault="000A5340" w:rsidP="00A83139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Teil C:</w:t>
      </w:r>
      <w:r w:rsidR="00A83139">
        <w:rPr>
          <w:rFonts w:ascii="Arial" w:hAnsi="Arial" w:cs="Arial"/>
          <w:sz w:val="20"/>
          <w:szCs w:val="20"/>
        </w:rPr>
        <w:tab/>
      </w:r>
      <w:r w:rsidRPr="00A22568">
        <w:rPr>
          <w:rFonts w:ascii="Arial" w:hAnsi="Arial" w:cs="Arial"/>
          <w:sz w:val="20"/>
          <w:szCs w:val="20"/>
        </w:rPr>
        <w:t>gerichtet an Personen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denen besondere Brandschutzaufgaben übertragen worden </w:t>
      </w:r>
      <w:r w:rsidR="002B0BAC">
        <w:rPr>
          <w:rFonts w:ascii="Arial" w:hAnsi="Arial" w:cs="Arial"/>
          <w:sz w:val="20"/>
          <w:szCs w:val="20"/>
        </w:rPr>
        <w:t xml:space="preserve">sind </w:t>
      </w:r>
      <w:r w:rsidRPr="00A22568">
        <w:rPr>
          <w:rFonts w:ascii="Arial" w:hAnsi="Arial" w:cs="Arial"/>
          <w:sz w:val="20"/>
          <w:szCs w:val="20"/>
        </w:rPr>
        <w:t>(Brandschutzbeauftrag</w:t>
      </w:r>
      <w:r w:rsidR="002B0BAC">
        <w:rPr>
          <w:rFonts w:ascii="Arial" w:hAnsi="Arial" w:cs="Arial"/>
          <w:sz w:val="20"/>
          <w:szCs w:val="20"/>
        </w:rPr>
        <w:t>t</w:t>
      </w:r>
      <w:r w:rsidRPr="00A22568">
        <w:rPr>
          <w:rFonts w:ascii="Arial" w:hAnsi="Arial" w:cs="Arial"/>
          <w:sz w:val="20"/>
          <w:szCs w:val="20"/>
        </w:rPr>
        <w:t>e, Sicherheitsbeauftragte, Ingen</w:t>
      </w:r>
      <w:r w:rsidR="00A83139">
        <w:rPr>
          <w:rFonts w:ascii="Arial" w:hAnsi="Arial" w:cs="Arial"/>
          <w:sz w:val="20"/>
          <w:szCs w:val="20"/>
        </w:rPr>
        <w:t>i</w:t>
      </w:r>
      <w:r w:rsidRPr="00A22568">
        <w:rPr>
          <w:rFonts w:ascii="Arial" w:hAnsi="Arial" w:cs="Arial"/>
          <w:sz w:val="20"/>
          <w:szCs w:val="20"/>
        </w:rPr>
        <w:t>eure)</w:t>
      </w:r>
    </w:p>
    <w:p w:rsidR="00A83139" w:rsidRPr="00A22568" w:rsidRDefault="00A83139" w:rsidP="00A83139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</w:p>
    <w:p w:rsidR="003805E5" w:rsidRPr="00992A55" w:rsidRDefault="00A01296" w:rsidP="00992A55">
      <w:pPr>
        <w:pStyle w:val="berschrift3"/>
        <w:numPr>
          <w:ilvl w:val="0"/>
          <w:numId w:val="0"/>
        </w:numPr>
        <w:tabs>
          <w:tab w:val="num" w:pos="720"/>
        </w:tabs>
        <w:spacing w:before="120" w:after="120"/>
        <w:rPr>
          <w:rFonts w:ascii="Arial" w:hAnsi="Arial"/>
          <w:sz w:val="20"/>
          <w:szCs w:val="20"/>
        </w:rPr>
      </w:pPr>
      <w:bookmarkStart w:id="15" w:name="_Toc310935097"/>
      <w:r>
        <w:rPr>
          <w:rFonts w:ascii="Arial" w:hAnsi="Arial"/>
          <w:sz w:val="20"/>
          <w:szCs w:val="20"/>
        </w:rPr>
        <w:br w:type="page"/>
      </w:r>
      <w:r w:rsidR="00992A55">
        <w:rPr>
          <w:rFonts w:ascii="Arial" w:hAnsi="Arial"/>
          <w:sz w:val="20"/>
          <w:szCs w:val="20"/>
        </w:rPr>
        <w:lastRenderedPageBreak/>
        <w:t>2.2.4</w:t>
      </w:r>
      <w:r w:rsidR="00992A55">
        <w:rPr>
          <w:rFonts w:ascii="Arial" w:hAnsi="Arial"/>
          <w:sz w:val="20"/>
          <w:szCs w:val="20"/>
        </w:rPr>
        <w:tab/>
      </w:r>
      <w:r w:rsidR="005A6234" w:rsidRPr="00992A55">
        <w:rPr>
          <w:rFonts w:ascii="Arial" w:hAnsi="Arial"/>
          <w:sz w:val="20"/>
          <w:szCs w:val="20"/>
        </w:rPr>
        <w:t>Räum</w:t>
      </w:r>
      <w:r w:rsidR="003805E5" w:rsidRPr="00992A55">
        <w:rPr>
          <w:rFonts w:ascii="Arial" w:hAnsi="Arial"/>
          <w:sz w:val="20"/>
          <w:szCs w:val="20"/>
        </w:rPr>
        <w:t>ungs</w:t>
      </w:r>
      <w:r w:rsidR="006C421B" w:rsidRPr="00992A55">
        <w:rPr>
          <w:rFonts w:ascii="Arial" w:hAnsi="Arial"/>
          <w:sz w:val="20"/>
          <w:szCs w:val="20"/>
        </w:rPr>
        <w:t>konzept</w:t>
      </w:r>
      <w:bookmarkEnd w:id="15"/>
    </w:p>
    <w:p w:rsidR="006C421B" w:rsidRPr="00A22568" w:rsidRDefault="006C421B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wer Räumung veranlasst</w:t>
      </w:r>
      <w:r w:rsidR="002B0BAC">
        <w:rPr>
          <w:rFonts w:ascii="Arial" w:hAnsi="Arial" w:cs="Arial"/>
          <w:sz w:val="20"/>
          <w:szCs w:val="20"/>
        </w:rPr>
        <w:t>.</w:t>
      </w:r>
    </w:p>
    <w:p w:rsidR="006C421B" w:rsidRPr="00A22568" w:rsidRDefault="006C421B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wann geräumt wird</w:t>
      </w:r>
      <w:r w:rsidR="002B0BAC">
        <w:rPr>
          <w:rFonts w:ascii="Arial" w:hAnsi="Arial" w:cs="Arial"/>
          <w:sz w:val="20"/>
          <w:szCs w:val="20"/>
        </w:rPr>
        <w:t>.</w:t>
      </w:r>
    </w:p>
    <w:p w:rsidR="00A869AF" w:rsidRPr="00A22568" w:rsidRDefault="00A869AF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wer räumt</w:t>
      </w:r>
      <w:r w:rsidR="002B0BAC">
        <w:rPr>
          <w:rFonts w:ascii="Arial" w:hAnsi="Arial" w:cs="Arial"/>
          <w:sz w:val="20"/>
          <w:szCs w:val="20"/>
        </w:rPr>
        <w:t>.</w:t>
      </w:r>
    </w:p>
    <w:p w:rsidR="006C421B" w:rsidRPr="00A22568" w:rsidRDefault="006C421B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wie geräumt wird</w:t>
      </w:r>
      <w:r w:rsidR="002B0BAC">
        <w:rPr>
          <w:rFonts w:ascii="Arial" w:hAnsi="Arial" w:cs="Arial"/>
          <w:sz w:val="20"/>
          <w:szCs w:val="20"/>
        </w:rPr>
        <w:t>.</w:t>
      </w:r>
    </w:p>
    <w:p w:rsidR="006C421B" w:rsidRPr="00A22568" w:rsidRDefault="006C421B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</w:t>
      </w:r>
      <w:r w:rsidR="002B0BAC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wohin geräumt wird</w:t>
      </w:r>
      <w:r w:rsidR="002B0BAC">
        <w:rPr>
          <w:rFonts w:ascii="Arial" w:hAnsi="Arial" w:cs="Arial"/>
          <w:sz w:val="20"/>
          <w:szCs w:val="20"/>
        </w:rPr>
        <w:t>.</w:t>
      </w:r>
    </w:p>
    <w:p w:rsidR="00FC465A" w:rsidRPr="00A22568" w:rsidRDefault="00FC465A" w:rsidP="00A22568">
      <w:pPr>
        <w:spacing w:before="120" w:after="120"/>
        <w:ind w:left="420"/>
        <w:rPr>
          <w:rFonts w:ascii="Arial" w:hAnsi="Arial" w:cs="Arial"/>
          <w:sz w:val="20"/>
          <w:szCs w:val="20"/>
        </w:rPr>
      </w:pPr>
    </w:p>
    <w:p w:rsidR="00FC465A" w:rsidRPr="00A80CEB" w:rsidRDefault="00FC465A" w:rsidP="00992A55">
      <w:pPr>
        <w:rPr>
          <w:rFonts w:ascii="Arial" w:hAnsi="Arial" w:cs="Arial"/>
          <w:b/>
          <w:color w:val="548DD4"/>
          <w:sz w:val="22"/>
          <w:szCs w:val="22"/>
        </w:rPr>
      </w:pPr>
      <w:r w:rsidRPr="00A80CEB">
        <w:rPr>
          <w:rFonts w:ascii="Arial" w:hAnsi="Arial" w:cs="Arial"/>
          <w:b/>
          <w:color w:val="548DD4"/>
          <w:sz w:val="22"/>
          <w:szCs w:val="22"/>
        </w:rPr>
        <w:t>Beispiel</w:t>
      </w:r>
      <w:r w:rsidR="00A01296" w:rsidRPr="00A80CEB">
        <w:rPr>
          <w:rFonts w:ascii="Arial" w:hAnsi="Arial" w:cs="Arial"/>
          <w:b/>
          <w:color w:val="548DD4"/>
          <w:sz w:val="22"/>
          <w:szCs w:val="22"/>
        </w:rPr>
        <w:t>e</w:t>
      </w:r>
      <w:r w:rsidRPr="00A80CEB">
        <w:rPr>
          <w:rFonts w:ascii="Arial" w:hAnsi="Arial" w:cs="Arial"/>
          <w:b/>
          <w:color w:val="548DD4"/>
          <w:sz w:val="22"/>
          <w:szCs w:val="22"/>
        </w:rPr>
        <w:t>:</w:t>
      </w:r>
    </w:p>
    <w:p w:rsidR="005154DD" w:rsidRPr="00992A55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992A55">
        <w:rPr>
          <w:rFonts w:ascii="Arial" w:hAnsi="Arial" w:cs="Arial"/>
          <w:b/>
          <w:sz w:val="20"/>
          <w:szCs w:val="20"/>
        </w:rPr>
        <w:t xml:space="preserve">Handlungsanweisung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Mobiler Räumungshelfer Position: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Voralarm: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RUHE BEWAHREN – ÜBERLEGT HANDELN! </w:t>
      </w:r>
    </w:p>
    <w:p w:rsidR="00992A55" w:rsidRDefault="00992A55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Kennzeichnungswesten anziehen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Taschenkarte bereithalten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z</w:t>
      </w:r>
      <w:r w:rsidRPr="00A22568">
        <w:rPr>
          <w:rFonts w:ascii="Arial" w:hAnsi="Arial" w:cs="Arial"/>
          <w:sz w:val="20"/>
          <w:szCs w:val="20"/>
        </w:rPr>
        <w:t xml:space="preserve">ugewiesene Position einnehmen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z</w:t>
      </w:r>
      <w:r w:rsidRPr="00A22568">
        <w:rPr>
          <w:rFonts w:ascii="Arial" w:hAnsi="Arial" w:cs="Arial"/>
          <w:sz w:val="20"/>
          <w:szCs w:val="20"/>
        </w:rPr>
        <w:t xml:space="preserve">ur Räumung bereithalten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Räumungsalarm: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z</w:t>
      </w:r>
      <w:r w:rsidRPr="00A22568">
        <w:rPr>
          <w:rFonts w:ascii="Arial" w:hAnsi="Arial" w:cs="Arial"/>
          <w:sz w:val="20"/>
          <w:szCs w:val="20"/>
        </w:rPr>
        <w:t xml:space="preserve">ugewiesenen Bereich räumen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Sanitärbereiche kontrollieren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Zurücklaufen von Personen verhindern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Aufzüge nicht benutzen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Unterstützung für mobilitätseingeschränkte Besucher veranlassen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sich a</w:t>
      </w:r>
      <w:r w:rsidRPr="00A22568">
        <w:rPr>
          <w:rFonts w:ascii="Arial" w:hAnsi="Arial" w:cs="Arial"/>
          <w:sz w:val="20"/>
          <w:szCs w:val="20"/>
        </w:rPr>
        <w:t xml:space="preserve">nschließend zum </w:t>
      </w:r>
      <w:proofErr w:type="spellStart"/>
      <w:r w:rsidRPr="00A22568">
        <w:rPr>
          <w:rFonts w:ascii="Arial" w:hAnsi="Arial" w:cs="Arial"/>
          <w:sz w:val="20"/>
          <w:szCs w:val="20"/>
        </w:rPr>
        <w:t>Meeting</w:t>
      </w:r>
      <w:r w:rsidR="002B0BAC">
        <w:rPr>
          <w:rFonts w:ascii="Arial" w:hAnsi="Arial" w:cs="Arial"/>
          <w:sz w:val="20"/>
          <w:szCs w:val="20"/>
        </w:rPr>
        <w:t>p</w:t>
      </w:r>
      <w:r w:rsidRPr="00A22568">
        <w:rPr>
          <w:rFonts w:ascii="Arial" w:hAnsi="Arial" w:cs="Arial"/>
          <w:sz w:val="20"/>
          <w:szCs w:val="20"/>
        </w:rPr>
        <w:t>oint</w:t>
      </w:r>
      <w:proofErr w:type="spellEnd"/>
      <w:r w:rsidRPr="00A22568">
        <w:rPr>
          <w:rFonts w:ascii="Arial" w:hAnsi="Arial" w:cs="Arial"/>
          <w:sz w:val="20"/>
          <w:szCs w:val="20"/>
        </w:rPr>
        <w:t xml:space="preserve"> begeben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BEI AKUTER EIGENGEFÄHRDUNG POSITION VERLASSEN!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Am </w:t>
      </w:r>
      <w:proofErr w:type="spellStart"/>
      <w:r w:rsidRPr="00A22568">
        <w:rPr>
          <w:rFonts w:ascii="Arial" w:hAnsi="Arial" w:cs="Arial"/>
          <w:b/>
          <w:sz w:val="20"/>
          <w:szCs w:val="20"/>
        </w:rPr>
        <w:t>Meetingpoint</w:t>
      </w:r>
      <w:proofErr w:type="spellEnd"/>
      <w:r w:rsidRPr="00A22568">
        <w:rPr>
          <w:rFonts w:ascii="Arial" w:hAnsi="Arial" w:cs="Arial"/>
          <w:b/>
          <w:sz w:val="20"/>
          <w:szCs w:val="20"/>
        </w:rPr>
        <w:t xml:space="preserve">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a</w:t>
      </w:r>
      <w:r w:rsidRPr="00A22568">
        <w:rPr>
          <w:rFonts w:ascii="Arial" w:hAnsi="Arial" w:cs="Arial"/>
          <w:sz w:val="20"/>
          <w:szCs w:val="20"/>
        </w:rPr>
        <w:t xml:space="preserve">uf Anweisung warten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n</w:t>
      </w:r>
      <w:r w:rsidRPr="00A22568">
        <w:rPr>
          <w:rFonts w:ascii="Arial" w:hAnsi="Arial" w:cs="Arial"/>
          <w:sz w:val="20"/>
          <w:szCs w:val="20"/>
        </w:rPr>
        <w:t xml:space="preserve">icht vom </w:t>
      </w:r>
      <w:proofErr w:type="spellStart"/>
      <w:r w:rsidRPr="00A22568">
        <w:rPr>
          <w:rFonts w:ascii="Arial" w:hAnsi="Arial" w:cs="Arial"/>
          <w:sz w:val="20"/>
          <w:szCs w:val="20"/>
        </w:rPr>
        <w:t>Meetingpoint</w:t>
      </w:r>
      <w:proofErr w:type="spellEnd"/>
      <w:r w:rsidRPr="00A22568">
        <w:rPr>
          <w:rFonts w:ascii="Arial" w:hAnsi="Arial" w:cs="Arial"/>
          <w:sz w:val="20"/>
          <w:szCs w:val="20"/>
        </w:rPr>
        <w:t xml:space="preserve"> entfernen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d</w:t>
      </w:r>
      <w:r w:rsidRPr="00A22568">
        <w:rPr>
          <w:rFonts w:ascii="Arial" w:hAnsi="Arial" w:cs="Arial"/>
          <w:sz w:val="20"/>
          <w:szCs w:val="20"/>
        </w:rPr>
        <w:t xml:space="preserve">ie Räumungsauflösung wird bekannt gegeben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Räumungsauflösung: </w:t>
      </w:r>
    </w:p>
    <w:p w:rsidR="005154DD" w:rsidRPr="00A22568" w:rsidRDefault="002B0BAC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154DD" w:rsidRPr="00A22568">
        <w:rPr>
          <w:rFonts w:ascii="Arial" w:hAnsi="Arial" w:cs="Arial"/>
          <w:sz w:val="20"/>
          <w:szCs w:val="20"/>
        </w:rPr>
        <w:t xml:space="preserve">ei Veranstaltungsabbruch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n</w:t>
      </w:r>
      <w:r w:rsidRPr="00A22568">
        <w:rPr>
          <w:rFonts w:ascii="Arial" w:hAnsi="Arial" w:cs="Arial"/>
          <w:sz w:val="20"/>
          <w:szCs w:val="20"/>
        </w:rPr>
        <w:t xml:space="preserve">icht vom </w:t>
      </w:r>
      <w:proofErr w:type="spellStart"/>
      <w:r w:rsidRPr="00A22568">
        <w:rPr>
          <w:rFonts w:ascii="Arial" w:hAnsi="Arial" w:cs="Arial"/>
          <w:sz w:val="20"/>
          <w:szCs w:val="20"/>
        </w:rPr>
        <w:t>Meetingpoint</w:t>
      </w:r>
      <w:proofErr w:type="spellEnd"/>
      <w:r w:rsidRPr="00A22568">
        <w:rPr>
          <w:rFonts w:ascii="Arial" w:hAnsi="Arial" w:cs="Arial"/>
          <w:sz w:val="20"/>
          <w:szCs w:val="20"/>
        </w:rPr>
        <w:t xml:space="preserve"> entfernen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a</w:t>
      </w:r>
      <w:r w:rsidRPr="00A22568">
        <w:rPr>
          <w:rFonts w:ascii="Arial" w:hAnsi="Arial" w:cs="Arial"/>
          <w:sz w:val="20"/>
          <w:szCs w:val="20"/>
        </w:rPr>
        <w:t xml:space="preserve">uf Anweisungen warten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2B0BAC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154DD" w:rsidRPr="00A22568">
        <w:rPr>
          <w:rFonts w:ascii="Arial" w:hAnsi="Arial" w:cs="Arial"/>
          <w:sz w:val="20"/>
          <w:szCs w:val="20"/>
        </w:rPr>
        <w:t xml:space="preserve">ei Veranstaltungsfortführung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v</w:t>
      </w:r>
      <w:r w:rsidRPr="00A22568">
        <w:rPr>
          <w:rFonts w:ascii="Arial" w:hAnsi="Arial" w:cs="Arial"/>
          <w:sz w:val="20"/>
          <w:szCs w:val="20"/>
        </w:rPr>
        <w:t xml:space="preserve">orgesehene Position wieder aufsuchen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Nach Veranstaltungsende </w:t>
      </w:r>
    </w:p>
    <w:p w:rsidR="005154DD" w:rsidRPr="00A22568" w:rsidRDefault="005154DD" w:rsidP="0099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Rückgabe aller Utensilien </w:t>
      </w:r>
    </w:p>
    <w:p w:rsidR="00992A55" w:rsidRDefault="00992A55" w:rsidP="00992A55">
      <w:pP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992A55" w:rsidRDefault="00393F20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992A55">
        <w:rPr>
          <w:rFonts w:ascii="Arial" w:hAnsi="Arial" w:cs="Arial"/>
          <w:b/>
          <w:sz w:val="20"/>
          <w:szCs w:val="20"/>
        </w:rPr>
        <w:t>Handlungsanweisung</w:t>
      </w:r>
    </w:p>
    <w:p w:rsidR="005154DD" w:rsidRPr="00A22568" w:rsidRDefault="002B0BAC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154DD" w:rsidRPr="00A22568">
        <w:rPr>
          <w:rFonts w:ascii="Arial" w:hAnsi="Arial" w:cs="Arial"/>
          <w:sz w:val="20"/>
          <w:szCs w:val="20"/>
        </w:rPr>
        <w:t xml:space="preserve">tationärer/mobiler Räumungshelfer Position: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Voralarm: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RUHE BEWAHREN – ÜBERLEGT </w:t>
      </w:r>
      <w:r w:rsidR="000406F4" w:rsidRPr="00A22568">
        <w:rPr>
          <w:rFonts w:ascii="Arial" w:hAnsi="Arial" w:cs="Arial"/>
          <w:b/>
          <w:sz w:val="20"/>
          <w:szCs w:val="20"/>
        </w:rPr>
        <w:t xml:space="preserve">HANDELN!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Kennzeichnungswesten anziehen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Taschenkarte bereithalten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. Mega</w:t>
      </w:r>
      <w:r w:rsidR="002B0BAC">
        <w:rPr>
          <w:rFonts w:ascii="Arial" w:hAnsi="Arial" w:cs="Arial"/>
          <w:sz w:val="20"/>
          <w:szCs w:val="20"/>
        </w:rPr>
        <w:t>f</w:t>
      </w:r>
      <w:r w:rsidRPr="00A22568">
        <w:rPr>
          <w:rFonts w:ascii="Arial" w:hAnsi="Arial" w:cs="Arial"/>
          <w:sz w:val="20"/>
          <w:szCs w:val="20"/>
        </w:rPr>
        <w:t xml:space="preserve">on bereithalten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z</w:t>
      </w:r>
      <w:r w:rsidRPr="00A22568">
        <w:rPr>
          <w:rFonts w:ascii="Arial" w:hAnsi="Arial" w:cs="Arial"/>
          <w:sz w:val="20"/>
          <w:szCs w:val="20"/>
        </w:rPr>
        <w:t xml:space="preserve">ugewiesene Position 1 einnehmen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z</w:t>
      </w:r>
      <w:r w:rsidRPr="00A22568">
        <w:rPr>
          <w:rFonts w:ascii="Arial" w:hAnsi="Arial" w:cs="Arial"/>
          <w:sz w:val="20"/>
          <w:szCs w:val="20"/>
        </w:rPr>
        <w:t xml:space="preserve">ur Räumung bereithalten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Räumungsalarm: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Personenstrom auf den Umgang leiten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d</w:t>
      </w:r>
      <w:r w:rsidRPr="00A22568">
        <w:rPr>
          <w:rFonts w:ascii="Arial" w:hAnsi="Arial" w:cs="Arial"/>
          <w:sz w:val="20"/>
          <w:szCs w:val="20"/>
        </w:rPr>
        <w:t xml:space="preserve">urch Handzeichen und Anweisungen Räumung unterstützen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Zurücklaufen von Personen verhindern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firstLine="708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o Kurzinformation der Besucher – keine Diskussionen!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firstLine="708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o Aufzüge nicht benutzen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Unterstützung für mobilitätseingeschränkte Besucher veranlassen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g</w:t>
      </w:r>
      <w:r w:rsidRPr="00A22568">
        <w:rPr>
          <w:rFonts w:ascii="Arial" w:hAnsi="Arial" w:cs="Arial"/>
          <w:sz w:val="20"/>
          <w:szCs w:val="20"/>
        </w:rPr>
        <w:t xml:space="preserve">eräumte Personen befinden sich auf </w:t>
      </w:r>
      <w:r w:rsidR="00393F20" w:rsidRPr="00A22568">
        <w:rPr>
          <w:rFonts w:ascii="Arial" w:hAnsi="Arial" w:cs="Arial"/>
          <w:sz w:val="20"/>
          <w:szCs w:val="20"/>
        </w:rPr>
        <w:t>…</w:t>
      </w:r>
      <w:r w:rsidRPr="00A22568">
        <w:rPr>
          <w:rFonts w:ascii="Arial" w:hAnsi="Arial" w:cs="Arial"/>
          <w:sz w:val="20"/>
          <w:szCs w:val="20"/>
        </w:rPr>
        <w:t xml:space="preserve">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Anschließend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Position 2 einnehmen und Bereich prüfen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Sanitärbereiche kontrollieren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Anschließend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sich z</w:t>
      </w:r>
      <w:r w:rsidRPr="00A22568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A22568">
        <w:rPr>
          <w:rFonts w:ascii="Arial" w:hAnsi="Arial" w:cs="Arial"/>
          <w:sz w:val="20"/>
          <w:szCs w:val="20"/>
        </w:rPr>
        <w:t>Meetingpoint</w:t>
      </w:r>
      <w:proofErr w:type="spellEnd"/>
      <w:r w:rsidRPr="00A22568">
        <w:rPr>
          <w:rFonts w:ascii="Arial" w:hAnsi="Arial" w:cs="Arial"/>
          <w:sz w:val="20"/>
          <w:szCs w:val="20"/>
        </w:rPr>
        <w:t xml:space="preserve"> begeben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BEI AKUTER EIGENGEFÄHRDUNG POSITION VERLASSEN!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Am </w:t>
      </w:r>
      <w:proofErr w:type="spellStart"/>
      <w:r w:rsidRPr="00A22568">
        <w:rPr>
          <w:rFonts w:ascii="Arial" w:hAnsi="Arial" w:cs="Arial"/>
          <w:b/>
          <w:sz w:val="20"/>
          <w:szCs w:val="20"/>
        </w:rPr>
        <w:t>Meetingpoint</w:t>
      </w:r>
      <w:proofErr w:type="spellEnd"/>
      <w:r w:rsidRPr="00A22568">
        <w:rPr>
          <w:rFonts w:ascii="Arial" w:hAnsi="Arial" w:cs="Arial"/>
          <w:b/>
          <w:sz w:val="20"/>
          <w:szCs w:val="20"/>
        </w:rPr>
        <w:t xml:space="preserve">: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a</w:t>
      </w:r>
      <w:r w:rsidRPr="00A22568">
        <w:rPr>
          <w:rFonts w:ascii="Arial" w:hAnsi="Arial" w:cs="Arial"/>
          <w:sz w:val="20"/>
          <w:szCs w:val="20"/>
        </w:rPr>
        <w:t xml:space="preserve">uf Anweisung warten </w:t>
      </w:r>
    </w:p>
    <w:p w:rsidR="005154DD" w:rsidRPr="00A22568" w:rsidRDefault="00992A55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5154DD" w:rsidRPr="00A22568">
        <w:rPr>
          <w:rFonts w:ascii="Arial" w:hAnsi="Arial" w:cs="Arial"/>
          <w:sz w:val="20"/>
          <w:szCs w:val="20"/>
        </w:rPr>
        <w:t xml:space="preserve"> </w:t>
      </w:r>
      <w:r w:rsidR="002B0BAC">
        <w:rPr>
          <w:rFonts w:ascii="Arial" w:hAnsi="Arial" w:cs="Arial"/>
          <w:sz w:val="20"/>
          <w:szCs w:val="20"/>
        </w:rPr>
        <w:t>n</w:t>
      </w:r>
      <w:r w:rsidR="005154DD" w:rsidRPr="00A22568">
        <w:rPr>
          <w:rFonts w:ascii="Arial" w:hAnsi="Arial" w:cs="Arial"/>
          <w:sz w:val="20"/>
          <w:szCs w:val="20"/>
        </w:rPr>
        <w:t xml:space="preserve">icht vom </w:t>
      </w:r>
      <w:proofErr w:type="spellStart"/>
      <w:r w:rsidR="005154DD" w:rsidRPr="00A22568">
        <w:rPr>
          <w:rFonts w:ascii="Arial" w:hAnsi="Arial" w:cs="Arial"/>
          <w:sz w:val="20"/>
          <w:szCs w:val="20"/>
        </w:rPr>
        <w:t>Meetingpoint</w:t>
      </w:r>
      <w:proofErr w:type="spellEnd"/>
      <w:r w:rsidR="005154DD" w:rsidRPr="00A22568">
        <w:rPr>
          <w:rFonts w:ascii="Arial" w:hAnsi="Arial" w:cs="Arial"/>
          <w:sz w:val="20"/>
          <w:szCs w:val="20"/>
        </w:rPr>
        <w:t xml:space="preserve"> entfernen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d</w:t>
      </w:r>
      <w:r w:rsidRPr="00A22568">
        <w:rPr>
          <w:rFonts w:ascii="Arial" w:hAnsi="Arial" w:cs="Arial"/>
          <w:sz w:val="20"/>
          <w:szCs w:val="20"/>
        </w:rPr>
        <w:t xml:space="preserve">ie Räumungsauflösung wird bekannt gegeben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 xml:space="preserve">Räumungsauflösung: </w:t>
      </w:r>
    </w:p>
    <w:p w:rsidR="00992A55" w:rsidRDefault="00992A55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2B0BAC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5154DD" w:rsidRPr="00A22568">
        <w:rPr>
          <w:rFonts w:ascii="Arial" w:hAnsi="Arial" w:cs="Arial"/>
          <w:sz w:val="20"/>
          <w:szCs w:val="20"/>
        </w:rPr>
        <w:t xml:space="preserve">ei Veranstaltungsabbruch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n</w:t>
      </w:r>
      <w:r w:rsidRPr="00A22568">
        <w:rPr>
          <w:rFonts w:ascii="Arial" w:hAnsi="Arial" w:cs="Arial"/>
          <w:sz w:val="20"/>
          <w:szCs w:val="20"/>
        </w:rPr>
        <w:t xml:space="preserve">icht vom </w:t>
      </w:r>
      <w:proofErr w:type="spellStart"/>
      <w:r w:rsidRPr="00A22568">
        <w:rPr>
          <w:rFonts w:ascii="Arial" w:hAnsi="Arial" w:cs="Arial"/>
          <w:sz w:val="20"/>
          <w:szCs w:val="20"/>
        </w:rPr>
        <w:t>Meetin</w:t>
      </w:r>
      <w:r w:rsidR="00393F20" w:rsidRPr="00A22568">
        <w:rPr>
          <w:rFonts w:ascii="Arial" w:hAnsi="Arial" w:cs="Arial"/>
          <w:sz w:val="20"/>
          <w:szCs w:val="20"/>
        </w:rPr>
        <w:t>g</w:t>
      </w:r>
      <w:r w:rsidRPr="00A22568">
        <w:rPr>
          <w:rFonts w:ascii="Arial" w:hAnsi="Arial" w:cs="Arial"/>
          <w:sz w:val="20"/>
          <w:szCs w:val="20"/>
        </w:rPr>
        <w:t>point</w:t>
      </w:r>
      <w:proofErr w:type="spellEnd"/>
      <w:r w:rsidRPr="00A22568">
        <w:rPr>
          <w:rFonts w:ascii="Arial" w:hAnsi="Arial" w:cs="Arial"/>
          <w:sz w:val="20"/>
          <w:szCs w:val="20"/>
        </w:rPr>
        <w:t xml:space="preserve"> entfernen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a</w:t>
      </w:r>
      <w:r w:rsidRPr="00A22568">
        <w:rPr>
          <w:rFonts w:ascii="Arial" w:hAnsi="Arial" w:cs="Arial"/>
          <w:sz w:val="20"/>
          <w:szCs w:val="20"/>
        </w:rPr>
        <w:t xml:space="preserve">uf Anweisungen warten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2B0BAC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154DD" w:rsidRPr="00A22568">
        <w:rPr>
          <w:rFonts w:ascii="Arial" w:hAnsi="Arial" w:cs="Arial"/>
          <w:sz w:val="20"/>
          <w:szCs w:val="20"/>
        </w:rPr>
        <w:t xml:space="preserve">ei Veranstaltungsfortführung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</w:t>
      </w:r>
      <w:r w:rsidR="002B0BAC">
        <w:rPr>
          <w:rFonts w:ascii="Arial" w:hAnsi="Arial" w:cs="Arial"/>
          <w:sz w:val="20"/>
          <w:szCs w:val="20"/>
        </w:rPr>
        <w:t>v</w:t>
      </w:r>
      <w:r w:rsidRPr="00A22568">
        <w:rPr>
          <w:rFonts w:ascii="Arial" w:hAnsi="Arial" w:cs="Arial"/>
          <w:sz w:val="20"/>
          <w:szCs w:val="20"/>
        </w:rPr>
        <w:t xml:space="preserve">orgesehene Position wieder aufsuchen </w:t>
      </w:r>
    </w:p>
    <w:p w:rsidR="005154DD" w:rsidRPr="00A22568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</w:p>
    <w:p w:rsidR="005154DD" w:rsidRPr="00A22568" w:rsidRDefault="002B0BAC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154DD" w:rsidRPr="00A22568">
        <w:rPr>
          <w:rFonts w:ascii="Arial" w:hAnsi="Arial" w:cs="Arial"/>
          <w:sz w:val="20"/>
          <w:szCs w:val="20"/>
        </w:rPr>
        <w:t xml:space="preserve">ach Veranstaltungsende </w:t>
      </w:r>
    </w:p>
    <w:p w:rsidR="005154DD" w:rsidRDefault="005154DD" w:rsidP="0099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. Rückgabe aller Utensilien </w:t>
      </w:r>
    </w:p>
    <w:p w:rsidR="00A01296" w:rsidRPr="00A22568" w:rsidRDefault="00A01296" w:rsidP="00A0129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D698C" w:rsidRPr="00992A55" w:rsidRDefault="007D698C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16" w:name="_Toc310935098"/>
      <w:r w:rsidRPr="00992A55">
        <w:rPr>
          <w:rFonts w:ascii="Arial" w:hAnsi="Arial"/>
          <w:sz w:val="22"/>
          <w:szCs w:val="22"/>
        </w:rPr>
        <w:t>Festlegung der Sicherheitsbereiche</w:t>
      </w:r>
      <w:bookmarkEnd w:id="16"/>
    </w:p>
    <w:p w:rsidR="00643934" w:rsidRPr="00A22568" w:rsidRDefault="00643934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je nach Örtlichkeit/Objekt sinnvoll einteilen, benennen (z.B. Außenbereich, Innenbereich usw.)</w:t>
      </w:r>
    </w:p>
    <w:p w:rsidR="00643934" w:rsidRPr="00A22568" w:rsidRDefault="00643934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Grenzen der Bereiche festlegen </w:t>
      </w:r>
    </w:p>
    <w:p w:rsidR="00181D7B" w:rsidRPr="00A22568" w:rsidRDefault="00181D7B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E72C47" w:rsidRPr="00992A55" w:rsidRDefault="00E72C47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17" w:name="_Toc310935099"/>
      <w:r w:rsidRPr="00992A55">
        <w:rPr>
          <w:rFonts w:ascii="Arial" w:hAnsi="Arial"/>
          <w:sz w:val="22"/>
          <w:szCs w:val="22"/>
        </w:rPr>
        <w:t>Einsatzlogistik</w:t>
      </w:r>
      <w:bookmarkEnd w:id="17"/>
    </w:p>
    <w:p w:rsidR="00E72C47" w:rsidRDefault="00E72C47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Die Einsatzlogistik legt den notwendigen Personalbedarf sowie den zur Verfügung stehenden Materialbedarf fest.</w:t>
      </w:r>
    </w:p>
    <w:p w:rsidR="00992A55" w:rsidRPr="00A22568" w:rsidRDefault="00992A55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0027E4" w:rsidRPr="00A22568" w:rsidRDefault="00E72C47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18" w:name="_Toc310935100"/>
      <w:r w:rsidRPr="00A22568">
        <w:rPr>
          <w:rFonts w:ascii="Arial" w:hAnsi="Arial"/>
          <w:sz w:val="20"/>
          <w:szCs w:val="20"/>
        </w:rPr>
        <w:t>Personalbedarf</w:t>
      </w:r>
      <w:bookmarkEnd w:id="18"/>
    </w:p>
    <w:p w:rsidR="00992A55" w:rsidRDefault="002B0BAC" w:rsidP="00A80CEB">
      <w:pPr>
        <w:numPr>
          <w:ilvl w:val="0"/>
          <w:numId w:val="8"/>
        </w:numPr>
        <w:spacing w:before="120" w:after="120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E65A1" w:rsidRPr="00992A55">
        <w:rPr>
          <w:rFonts w:ascii="Arial" w:hAnsi="Arial" w:cs="Arial"/>
          <w:sz w:val="20"/>
          <w:szCs w:val="20"/>
        </w:rPr>
        <w:t>ufschlüsseln der Bereiche mit dem dort eingesetzten Personal</w:t>
      </w:r>
      <w:r w:rsidR="000027E4" w:rsidRPr="00992A55">
        <w:rPr>
          <w:rFonts w:ascii="Arial" w:hAnsi="Arial" w:cs="Arial"/>
          <w:sz w:val="20"/>
          <w:szCs w:val="20"/>
        </w:rPr>
        <w:t xml:space="preserve"> (Ordnungsdienst, Sanität</w:t>
      </w:r>
      <w:r>
        <w:rPr>
          <w:rFonts w:ascii="Arial" w:hAnsi="Arial" w:cs="Arial"/>
          <w:sz w:val="20"/>
          <w:szCs w:val="20"/>
        </w:rPr>
        <w:t>er</w:t>
      </w:r>
      <w:r w:rsidR="000027E4" w:rsidRPr="00992A55">
        <w:rPr>
          <w:rFonts w:ascii="Arial" w:hAnsi="Arial" w:cs="Arial"/>
          <w:sz w:val="20"/>
          <w:szCs w:val="20"/>
        </w:rPr>
        <w:t>, Polizei, Feuerwehr etc.)</w:t>
      </w:r>
    </w:p>
    <w:p w:rsidR="004E65A1" w:rsidRDefault="002B0BAC" w:rsidP="00A80CEB">
      <w:pPr>
        <w:numPr>
          <w:ilvl w:val="0"/>
          <w:numId w:val="8"/>
        </w:numPr>
        <w:spacing w:before="120" w:after="120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E65A1" w:rsidRPr="00992A55">
        <w:rPr>
          <w:rFonts w:ascii="Arial" w:hAnsi="Arial" w:cs="Arial"/>
          <w:sz w:val="20"/>
          <w:szCs w:val="20"/>
        </w:rPr>
        <w:t>enennen</w:t>
      </w:r>
      <w:r>
        <w:rPr>
          <w:rFonts w:ascii="Arial" w:hAnsi="Arial" w:cs="Arial"/>
          <w:sz w:val="20"/>
          <w:szCs w:val="20"/>
        </w:rPr>
        <w:t>,</w:t>
      </w:r>
      <w:r w:rsidR="004E65A1" w:rsidRPr="00992A55">
        <w:rPr>
          <w:rFonts w:ascii="Arial" w:hAnsi="Arial" w:cs="Arial"/>
          <w:sz w:val="20"/>
          <w:szCs w:val="20"/>
        </w:rPr>
        <w:t xml:space="preserve"> welche Position temporär </w:t>
      </w:r>
      <w:r>
        <w:rPr>
          <w:rFonts w:ascii="Arial" w:hAnsi="Arial" w:cs="Arial"/>
          <w:sz w:val="20"/>
          <w:szCs w:val="20"/>
        </w:rPr>
        <w:t>bzw. nicht temporär besetzt ist.</w:t>
      </w:r>
    </w:p>
    <w:p w:rsidR="004E65A1" w:rsidRPr="00A80CEB" w:rsidRDefault="004E65A1" w:rsidP="00992A55">
      <w:pPr>
        <w:spacing w:before="120" w:after="120"/>
        <w:ind w:left="420"/>
        <w:jc w:val="both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Mögliches Beispiel: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097"/>
      </w:tblGrid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Einsatzleitung</w:t>
            </w: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1 Hauptverantwortlicher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1 Kommunikationsverantwortlicher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1 Dokumentation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</w:rPr>
              <w:t>Gesamt:</w:t>
            </w: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</w:rPr>
              <w:t>3 / 0 / 0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Sicherheitsbereich X</w:t>
            </w: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1 Gruppenführer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6 Sicherheitsmitarbeiter Streife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color w:val="548DD4"/>
                <w:sz w:val="20"/>
                <w:szCs w:val="20"/>
              </w:rPr>
              <w:t>2 Eingang Gebäude X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</w:rPr>
              <w:t>Gesamt:</w:t>
            </w: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</w:rPr>
              <w:t>0 / 1 / 8</w:t>
            </w:r>
          </w:p>
        </w:tc>
      </w:tr>
      <w:tr w:rsidR="002216CD" w:rsidRPr="00A80CEB">
        <w:tc>
          <w:tcPr>
            <w:tcW w:w="2395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both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>Gesamtpersonalbedarf</w:t>
            </w:r>
            <w:r w:rsidR="002B0BAC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>:</w:t>
            </w:r>
          </w:p>
        </w:tc>
        <w:tc>
          <w:tcPr>
            <w:tcW w:w="4097" w:type="dxa"/>
            <w:shd w:val="clear" w:color="auto" w:fill="auto"/>
          </w:tcPr>
          <w:p w:rsidR="002216CD" w:rsidRPr="00A80CEB" w:rsidRDefault="002216CD" w:rsidP="00A80CEB">
            <w:pPr>
              <w:spacing w:before="60" w:after="60"/>
              <w:jc w:val="right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  <w:r w:rsidRPr="00A80CEB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>3 / 1 / 8</w:t>
            </w:r>
          </w:p>
        </w:tc>
      </w:tr>
    </w:tbl>
    <w:p w:rsidR="00E25606" w:rsidRPr="00A22568" w:rsidRDefault="00EE7284" w:rsidP="00A80CEB">
      <w:pPr>
        <w:numPr>
          <w:ilvl w:val="0"/>
          <w:numId w:val="8"/>
        </w:numPr>
        <w:spacing w:before="120" w:after="120"/>
        <w:ind w:left="4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usw.</w:t>
      </w:r>
    </w:p>
    <w:p w:rsidR="00EE7284" w:rsidRDefault="00EE7284" w:rsidP="00A80CEB">
      <w:pPr>
        <w:numPr>
          <w:ilvl w:val="0"/>
          <w:numId w:val="8"/>
        </w:numPr>
        <w:spacing w:before="120" w:after="120"/>
        <w:ind w:left="4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evtl. Eingreifreserve </w:t>
      </w:r>
      <w:r w:rsidR="002216CD">
        <w:rPr>
          <w:rFonts w:ascii="Arial" w:hAnsi="Arial" w:cs="Arial"/>
          <w:sz w:val="20"/>
          <w:szCs w:val="20"/>
        </w:rPr>
        <w:t>–</w:t>
      </w:r>
      <w:r w:rsidRPr="00A22568">
        <w:rPr>
          <w:rFonts w:ascii="Arial" w:hAnsi="Arial" w:cs="Arial"/>
          <w:sz w:val="20"/>
          <w:szCs w:val="20"/>
        </w:rPr>
        <w:t xml:space="preserve"> lageabhängig</w:t>
      </w:r>
    </w:p>
    <w:p w:rsidR="002216CD" w:rsidRPr="00A22568" w:rsidRDefault="002216CD" w:rsidP="002216CD">
      <w:pPr>
        <w:spacing w:before="120" w:after="120"/>
        <w:ind w:left="420"/>
        <w:jc w:val="both"/>
        <w:rPr>
          <w:rFonts w:ascii="Arial" w:hAnsi="Arial" w:cs="Arial"/>
          <w:sz w:val="20"/>
          <w:szCs w:val="20"/>
        </w:rPr>
      </w:pPr>
    </w:p>
    <w:p w:rsidR="00DB7321" w:rsidRPr="00A22568" w:rsidRDefault="00DB7321" w:rsidP="00A80CEB">
      <w:pPr>
        <w:pStyle w:val="berschrift3"/>
        <w:numPr>
          <w:ilvl w:val="2"/>
          <w:numId w:val="3"/>
        </w:numPr>
        <w:spacing w:before="120" w:after="120"/>
        <w:ind w:hanging="436"/>
        <w:rPr>
          <w:rFonts w:ascii="Arial" w:hAnsi="Arial"/>
          <w:sz w:val="20"/>
          <w:szCs w:val="20"/>
        </w:rPr>
      </w:pPr>
      <w:bookmarkStart w:id="19" w:name="_Toc310935101"/>
      <w:r w:rsidRPr="00A22568">
        <w:rPr>
          <w:rFonts w:ascii="Arial" w:hAnsi="Arial"/>
          <w:sz w:val="20"/>
          <w:szCs w:val="20"/>
        </w:rPr>
        <w:t>Materialbedarf</w:t>
      </w:r>
      <w:bookmarkEnd w:id="19"/>
    </w:p>
    <w:p w:rsidR="00EE7284" w:rsidRPr="00A22568" w:rsidRDefault="00EE7284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Was wird für die Gewährleistung der Sicherheit für die Dauer der Veranstaltung benötigt?</w:t>
      </w:r>
    </w:p>
    <w:p w:rsidR="00EE7284" w:rsidRPr="00A22568" w:rsidRDefault="00EE7284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Was hat wer wie mitzuführen? (von Bleistift über Funkgerät </w:t>
      </w:r>
      <w:r w:rsidR="002B0BAC">
        <w:rPr>
          <w:rFonts w:ascii="Arial" w:hAnsi="Arial" w:cs="Arial"/>
          <w:sz w:val="20"/>
          <w:szCs w:val="20"/>
        </w:rPr>
        <w:t>zu</w:t>
      </w:r>
      <w:r w:rsidRPr="00A22568">
        <w:rPr>
          <w:rFonts w:ascii="Arial" w:hAnsi="Arial" w:cs="Arial"/>
          <w:sz w:val="20"/>
          <w:szCs w:val="20"/>
        </w:rPr>
        <w:t xml:space="preserve"> K</w:t>
      </w:r>
      <w:r w:rsidR="002B0BAC">
        <w:rPr>
          <w:rFonts w:ascii="Arial" w:hAnsi="Arial" w:cs="Arial"/>
          <w:sz w:val="20"/>
          <w:szCs w:val="20"/>
        </w:rPr>
        <w:t>fz</w:t>
      </w:r>
      <w:r w:rsidRPr="00A22568">
        <w:rPr>
          <w:rFonts w:ascii="Arial" w:hAnsi="Arial" w:cs="Arial"/>
          <w:sz w:val="20"/>
          <w:szCs w:val="20"/>
        </w:rPr>
        <w:t xml:space="preserve">) </w:t>
      </w:r>
    </w:p>
    <w:p w:rsidR="00EE7284" w:rsidRPr="00A22568" w:rsidRDefault="00EE7284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abhängig von Einsatz</w:t>
      </w:r>
    </w:p>
    <w:p w:rsidR="00EE7284" w:rsidRPr="00A22568" w:rsidRDefault="00EE7284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abhängig von Anzahl der Einsatzkräfte</w:t>
      </w:r>
    </w:p>
    <w:p w:rsidR="00B50567" w:rsidRPr="00A22568" w:rsidRDefault="00B50567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B50567" w:rsidRDefault="002216CD" w:rsidP="00A225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Aufschlüsselung:</w:t>
      </w:r>
    </w:p>
    <w:p w:rsidR="002216CD" w:rsidRPr="00A22568" w:rsidRDefault="002216CD" w:rsidP="00A80CEB">
      <w:pPr>
        <w:numPr>
          <w:ilvl w:val="0"/>
          <w:numId w:val="9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B50567" w:rsidRPr="00A22568" w:rsidRDefault="002216CD" w:rsidP="00A80CEB">
      <w:pPr>
        <w:numPr>
          <w:ilvl w:val="0"/>
          <w:numId w:val="9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B50567" w:rsidRPr="00A22568" w:rsidRDefault="00B50567" w:rsidP="00A80CEB">
      <w:pPr>
        <w:numPr>
          <w:ilvl w:val="0"/>
          <w:numId w:val="9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…</w:t>
      </w:r>
    </w:p>
    <w:p w:rsidR="00EE7284" w:rsidRPr="00A22568" w:rsidRDefault="00EE7284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D64E4C" w:rsidRPr="002216CD" w:rsidRDefault="005427B4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20" w:name="_Toc310935102"/>
      <w:r w:rsidRPr="002216CD">
        <w:rPr>
          <w:rFonts w:ascii="Arial" w:hAnsi="Arial"/>
          <w:sz w:val="22"/>
          <w:szCs w:val="22"/>
        </w:rPr>
        <w:t>Kommunikationsstruktur</w:t>
      </w:r>
      <w:bookmarkEnd w:id="20"/>
    </w:p>
    <w:p w:rsidR="00B50567" w:rsidRPr="00A22568" w:rsidRDefault="00B50567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Aufschlüsseln und festlegen, wer wie erreichbar ist.</w:t>
      </w:r>
    </w:p>
    <w:p w:rsidR="00B50567" w:rsidRPr="00A22568" w:rsidRDefault="00B50567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b/>
          <w:sz w:val="20"/>
          <w:szCs w:val="20"/>
        </w:rPr>
        <w:t>WICHTIG!</w:t>
      </w:r>
      <w:r w:rsidRPr="00A22568">
        <w:rPr>
          <w:rFonts w:ascii="Arial" w:hAnsi="Arial" w:cs="Arial"/>
          <w:sz w:val="20"/>
          <w:szCs w:val="20"/>
        </w:rPr>
        <w:t xml:space="preserve"> Funkbereiche festlegen</w:t>
      </w:r>
      <w:r w:rsidR="002B0BAC">
        <w:rPr>
          <w:rFonts w:ascii="Arial" w:hAnsi="Arial" w:cs="Arial"/>
          <w:sz w:val="20"/>
          <w:szCs w:val="20"/>
        </w:rPr>
        <w:t>.</w:t>
      </w:r>
      <w:r w:rsidRPr="00A22568">
        <w:rPr>
          <w:rFonts w:ascii="Arial" w:hAnsi="Arial" w:cs="Arial"/>
          <w:sz w:val="20"/>
          <w:szCs w:val="20"/>
        </w:rPr>
        <w:t xml:space="preserve"> Benutzt jeder das gleiche Funksystem? Alternative bei Ausfall von Funk?</w:t>
      </w:r>
    </w:p>
    <w:p w:rsidR="000E71A1" w:rsidRPr="00A80CEB" w:rsidRDefault="000E71A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Mögliches Beispiel:</w:t>
      </w:r>
    </w:p>
    <w:p w:rsidR="00D74B1C" w:rsidRPr="00A80CEB" w:rsidRDefault="00D64E4C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Zur Koordination und Führung der </w:t>
      </w:r>
      <w:r w:rsidR="00B50567" w:rsidRPr="00A80CEB">
        <w:rPr>
          <w:rFonts w:ascii="Arial" w:hAnsi="Arial" w:cs="Arial"/>
          <w:color w:val="548DD4"/>
          <w:sz w:val="20"/>
          <w:szCs w:val="20"/>
        </w:rPr>
        <w:t>eingesetzten Kräfte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ist folgende Kommunikationsstruktur eingerichtet worden.</w:t>
      </w:r>
    </w:p>
    <w:p w:rsidR="00D64E4C" w:rsidRPr="00A80CEB" w:rsidRDefault="00D64E4C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Einsatzleitung an Gruppenführer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Kanal 1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 w:rsidR="007B5A55"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="007B5A55" w:rsidRPr="00A80CEB">
        <w:rPr>
          <w:rFonts w:ascii="Arial" w:hAnsi="Arial" w:cs="Arial"/>
          <w:color w:val="548DD4"/>
          <w:sz w:val="20"/>
          <w:szCs w:val="20"/>
        </w:rPr>
        <w:t>. 93…1</w:t>
      </w:r>
    </w:p>
    <w:p w:rsidR="00D64E4C" w:rsidRPr="00A80CEB" w:rsidRDefault="000E71A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Sicherheitsb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 xml:space="preserve">ereich </w:t>
      </w:r>
      <w:r w:rsidRPr="00A80CEB">
        <w:rPr>
          <w:rFonts w:ascii="Arial" w:hAnsi="Arial" w:cs="Arial"/>
          <w:color w:val="548DD4"/>
          <w:sz w:val="20"/>
          <w:szCs w:val="20"/>
        </w:rPr>
        <w:t>X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  <w:t>Kanal 2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 w:rsidR="007B5A55"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="007B5A55" w:rsidRPr="00A80CEB">
        <w:rPr>
          <w:rFonts w:ascii="Arial" w:hAnsi="Arial" w:cs="Arial"/>
          <w:color w:val="548DD4"/>
          <w:sz w:val="20"/>
          <w:szCs w:val="20"/>
        </w:rPr>
        <w:t>. 93…2</w:t>
      </w:r>
    </w:p>
    <w:p w:rsidR="00D64E4C" w:rsidRPr="00A80CEB" w:rsidRDefault="000E71A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Sich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>er</w:t>
      </w:r>
      <w:r w:rsidRPr="00A80CEB">
        <w:rPr>
          <w:rFonts w:ascii="Arial" w:hAnsi="Arial" w:cs="Arial"/>
          <w:color w:val="548DD4"/>
          <w:sz w:val="20"/>
          <w:szCs w:val="20"/>
        </w:rPr>
        <w:t>heitsb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 xml:space="preserve">ereich </w:t>
      </w:r>
      <w:r w:rsidRPr="00A80CEB">
        <w:rPr>
          <w:rFonts w:ascii="Arial" w:hAnsi="Arial" w:cs="Arial"/>
          <w:color w:val="548DD4"/>
          <w:sz w:val="20"/>
          <w:szCs w:val="20"/>
        </w:rPr>
        <w:t>Y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  <w:t>Kanal 3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 w:rsidR="007B5A55"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="007B5A55" w:rsidRPr="00A80CEB">
        <w:rPr>
          <w:rFonts w:ascii="Arial" w:hAnsi="Arial" w:cs="Arial"/>
          <w:color w:val="548DD4"/>
          <w:sz w:val="20"/>
          <w:szCs w:val="20"/>
        </w:rPr>
        <w:t>. 93…3</w:t>
      </w:r>
    </w:p>
    <w:p w:rsidR="00D64E4C" w:rsidRPr="00A80CEB" w:rsidRDefault="000E71A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Sich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>er</w:t>
      </w:r>
      <w:r w:rsidRPr="00A80CEB">
        <w:rPr>
          <w:rFonts w:ascii="Arial" w:hAnsi="Arial" w:cs="Arial"/>
          <w:color w:val="548DD4"/>
          <w:sz w:val="20"/>
          <w:szCs w:val="20"/>
        </w:rPr>
        <w:t>heitsb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 xml:space="preserve">ereich </w:t>
      </w:r>
      <w:r w:rsidRPr="00A80CEB">
        <w:rPr>
          <w:rFonts w:ascii="Arial" w:hAnsi="Arial" w:cs="Arial"/>
          <w:color w:val="548DD4"/>
          <w:sz w:val="20"/>
          <w:szCs w:val="20"/>
        </w:rPr>
        <w:t>Z</w:t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</w:r>
      <w:r w:rsidR="00D64E4C" w:rsidRPr="00A80CEB">
        <w:rPr>
          <w:rFonts w:ascii="Arial" w:hAnsi="Arial" w:cs="Arial"/>
          <w:color w:val="548DD4"/>
          <w:sz w:val="20"/>
          <w:szCs w:val="20"/>
        </w:rPr>
        <w:tab/>
        <w:t>Kanal 4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 w:rsidR="007B5A55"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="007B5A55" w:rsidRPr="00A80CEB">
        <w:rPr>
          <w:rFonts w:ascii="Arial" w:hAnsi="Arial" w:cs="Arial"/>
          <w:color w:val="548DD4"/>
          <w:sz w:val="20"/>
          <w:szCs w:val="20"/>
        </w:rPr>
        <w:t>. 93…4</w:t>
      </w:r>
    </w:p>
    <w:p w:rsidR="005427B4" w:rsidRPr="00A80CEB" w:rsidRDefault="005427B4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A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>ußenbereich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</w:r>
      <w:r w:rsidR="000E71A1" w:rsidRPr="00A80CEB">
        <w:rPr>
          <w:rFonts w:ascii="Arial" w:hAnsi="Arial" w:cs="Arial"/>
          <w:color w:val="548DD4"/>
          <w:sz w:val="20"/>
          <w:szCs w:val="20"/>
        </w:rPr>
        <w:t>1</w:t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</w:r>
      <w:r w:rsidR="007B5A55" w:rsidRPr="00A80CEB">
        <w:rPr>
          <w:rFonts w:ascii="Arial" w:hAnsi="Arial" w:cs="Arial"/>
          <w:color w:val="548DD4"/>
          <w:sz w:val="20"/>
          <w:szCs w:val="20"/>
        </w:rPr>
        <w:tab/>
        <w:t xml:space="preserve">Kanal 5 </w:t>
      </w:r>
      <w:proofErr w:type="spellStart"/>
      <w:r w:rsidR="007B5A55"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="007B5A55" w:rsidRPr="00A80CEB">
        <w:rPr>
          <w:rFonts w:ascii="Arial" w:hAnsi="Arial" w:cs="Arial"/>
          <w:color w:val="548DD4"/>
          <w:sz w:val="20"/>
          <w:szCs w:val="20"/>
        </w:rPr>
        <w:t>. 93…5</w:t>
      </w:r>
    </w:p>
    <w:p w:rsidR="00290680" w:rsidRPr="00A80CEB" w:rsidRDefault="00290680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Einsatzreserve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 xml:space="preserve">Kanal 6 </w:t>
      </w:r>
      <w:proofErr w:type="spellStart"/>
      <w:r w:rsidRPr="00A80CEB">
        <w:rPr>
          <w:rFonts w:ascii="Arial" w:hAnsi="Arial" w:cs="Arial"/>
          <w:color w:val="548DD4"/>
          <w:sz w:val="20"/>
          <w:szCs w:val="20"/>
        </w:rPr>
        <w:t>Freq</w:t>
      </w:r>
      <w:proofErr w:type="spellEnd"/>
      <w:r w:rsidRPr="00A80CEB">
        <w:rPr>
          <w:rFonts w:ascii="Arial" w:hAnsi="Arial" w:cs="Arial"/>
          <w:color w:val="548DD4"/>
          <w:sz w:val="20"/>
          <w:szCs w:val="20"/>
        </w:rPr>
        <w:t>. 93…6</w:t>
      </w:r>
    </w:p>
    <w:p w:rsidR="00353981" w:rsidRPr="00A80CEB" w:rsidRDefault="0035398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Die Mobiltelefone sind im Besitz der Einsatzleitung und de</w:t>
      </w:r>
      <w:r w:rsidR="00F371AD">
        <w:rPr>
          <w:rFonts w:ascii="Arial" w:hAnsi="Arial" w:cs="Arial"/>
          <w:color w:val="548DD4"/>
          <w:sz w:val="20"/>
          <w:szCs w:val="20"/>
        </w:rPr>
        <w:t>r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Gruppenführer. Sollte der Funk ausfallen, so ist die Grundkommunikation gewährleistet. Folgende Telefonnummern sind in den Mobiltelefonen gespeichert:</w:t>
      </w:r>
    </w:p>
    <w:p w:rsidR="00353981" w:rsidRPr="00A80CEB" w:rsidRDefault="0035398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Einsatzleitung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123456-1</w:t>
      </w:r>
    </w:p>
    <w:p w:rsidR="00353981" w:rsidRPr="00A80CEB" w:rsidRDefault="0035398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Gruppenführer </w:t>
      </w:r>
      <w:r w:rsidR="000E71A1" w:rsidRPr="00A80CEB">
        <w:rPr>
          <w:rFonts w:ascii="Arial" w:hAnsi="Arial" w:cs="Arial"/>
          <w:color w:val="548DD4"/>
          <w:sz w:val="20"/>
          <w:szCs w:val="20"/>
        </w:rPr>
        <w:t>X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123456-2</w:t>
      </w:r>
    </w:p>
    <w:p w:rsidR="00353981" w:rsidRPr="00A80CEB" w:rsidRDefault="0035398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Gruppenführer </w:t>
      </w:r>
      <w:r w:rsidR="000E71A1" w:rsidRPr="00A80CEB">
        <w:rPr>
          <w:rFonts w:ascii="Arial" w:hAnsi="Arial" w:cs="Arial"/>
          <w:color w:val="548DD4"/>
          <w:sz w:val="20"/>
          <w:szCs w:val="20"/>
        </w:rPr>
        <w:t>Y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123456-3</w:t>
      </w:r>
    </w:p>
    <w:p w:rsidR="00353981" w:rsidRPr="00A80CEB" w:rsidRDefault="00353981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Gruppenführer </w:t>
      </w:r>
      <w:r w:rsidR="000E71A1" w:rsidRPr="00A80CEB">
        <w:rPr>
          <w:rFonts w:ascii="Arial" w:hAnsi="Arial" w:cs="Arial"/>
          <w:color w:val="548DD4"/>
          <w:sz w:val="20"/>
          <w:szCs w:val="20"/>
        </w:rPr>
        <w:t>Z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123456-4</w:t>
      </w:r>
    </w:p>
    <w:p w:rsidR="00353981" w:rsidRPr="00A80CEB" w:rsidRDefault="00E91CE8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Gruppenführer Außenbereich</w:t>
      </w:r>
      <w:r w:rsidR="000E71A1" w:rsidRPr="00A80CEB">
        <w:rPr>
          <w:rFonts w:ascii="Arial" w:hAnsi="Arial" w:cs="Arial"/>
          <w:color w:val="548DD4"/>
          <w:sz w:val="20"/>
          <w:szCs w:val="20"/>
        </w:rPr>
        <w:t xml:space="preserve"> 1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</w:t>
      </w:r>
      <w:r w:rsidR="00F371AD">
        <w:rPr>
          <w:rFonts w:ascii="Arial" w:hAnsi="Arial" w:cs="Arial"/>
          <w:color w:val="548DD4"/>
          <w:sz w:val="20"/>
          <w:szCs w:val="20"/>
        </w:rPr>
        <w:t>-</w:t>
      </w:r>
      <w:r w:rsidRPr="00A80CEB">
        <w:rPr>
          <w:rFonts w:ascii="Arial" w:hAnsi="Arial" w:cs="Arial"/>
          <w:color w:val="548DD4"/>
          <w:sz w:val="20"/>
          <w:szCs w:val="20"/>
        </w:rPr>
        <w:t>5</w:t>
      </w:r>
    </w:p>
    <w:p w:rsidR="00290680" w:rsidRPr="00A80CEB" w:rsidRDefault="00290680" w:rsidP="0022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Gruppenführer Einsatzreserve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0174 123456-6</w:t>
      </w:r>
    </w:p>
    <w:p w:rsidR="002216CD" w:rsidRDefault="002216CD" w:rsidP="002216CD">
      <w:pPr>
        <w:spacing w:before="120" w:after="120"/>
        <w:rPr>
          <w:rFonts w:ascii="Arial" w:hAnsi="Arial"/>
          <w:sz w:val="20"/>
          <w:szCs w:val="20"/>
        </w:rPr>
      </w:pPr>
    </w:p>
    <w:p w:rsidR="00E91CE8" w:rsidRPr="002216CD" w:rsidRDefault="000F6B04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21" w:name="_Toc310935103"/>
      <w:r w:rsidRPr="002216CD">
        <w:rPr>
          <w:rFonts w:ascii="Arial" w:hAnsi="Arial"/>
          <w:sz w:val="22"/>
          <w:szCs w:val="22"/>
        </w:rPr>
        <w:t>Einsatzdurchführung</w:t>
      </w:r>
      <w:bookmarkEnd w:id="21"/>
    </w:p>
    <w:p w:rsidR="00130FC0" w:rsidRDefault="00EA6269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beispielhaft: </w:t>
      </w:r>
      <w:r w:rsidR="00F371AD">
        <w:rPr>
          <w:rFonts w:ascii="Arial" w:hAnsi="Arial" w:cs="Arial"/>
          <w:sz w:val="20"/>
          <w:szCs w:val="20"/>
        </w:rPr>
        <w:t>c</w:t>
      </w:r>
      <w:r w:rsidR="00130FC0" w:rsidRPr="00A22568">
        <w:rPr>
          <w:rFonts w:ascii="Arial" w:hAnsi="Arial" w:cs="Arial"/>
          <w:sz w:val="20"/>
          <w:szCs w:val="20"/>
        </w:rPr>
        <w:t xml:space="preserve">hronologische Darstellung des </w:t>
      </w:r>
      <w:r w:rsidRPr="00A22568">
        <w:rPr>
          <w:rFonts w:ascii="Arial" w:hAnsi="Arial" w:cs="Arial"/>
          <w:sz w:val="20"/>
          <w:szCs w:val="20"/>
        </w:rPr>
        <w:t xml:space="preserve">geplanten </w:t>
      </w:r>
      <w:r w:rsidR="00130FC0" w:rsidRPr="00A22568">
        <w:rPr>
          <w:rFonts w:ascii="Arial" w:hAnsi="Arial" w:cs="Arial"/>
          <w:sz w:val="20"/>
          <w:szCs w:val="20"/>
        </w:rPr>
        <w:t>Einsatztages: Dienstbeginn</w:t>
      </w:r>
      <w:r w:rsidRPr="00A22568">
        <w:rPr>
          <w:rFonts w:ascii="Arial" w:hAnsi="Arial" w:cs="Arial"/>
          <w:sz w:val="20"/>
          <w:szCs w:val="20"/>
        </w:rPr>
        <w:t>/Vollzähligkeit</w:t>
      </w:r>
      <w:r w:rsidR="00130FC0" w:rsidRPr="00A22568">
        <w:rPr>
          <w:rFonts w:ascii="Arial" w:hAnsi="Arial" w:cs="Arial"/>
          <w:sz w:val="20"/>
          <w:szCs w:val="20"/>
        </w:rPr>
        <w:t xml:space="preserve">, </w:t>
      </w:r>
      <w:r w:rsidRPr="00A22568">
        <w:rPr>
          <w:rFonts w:ascii="Arial" w:hAnsi="Arial" w:cs="Arial"/>
          <w:sz w:val="20"/>
          <w:szCs w:val="20"/>
        </w:rPr>
        <w:t xml:space="preserve">Materialausgabe, Einweisung, </w:t>
      </w:r>
      <w:r w:rsidR="00130FC0" w:rsidRPr="00A22568">
        <w:rPr>
          <w:rFonts w:ascii="Arial" w:hAnsi="Arial" w:cs="Arial"/>
          <w:sz w:val="20"/>
          <w:szCs w:val="20"/>
        </w:rPr>
        <w:t>Besetzung der Positionen, Melden Einsatzbereitschaft,</w:t>
      </w:r>
      <w:r w:rsidRPr="00A22568">
        <w:rPr>
          <w:rFonts w:ascii="Arial" w:hAnsi="Arial" w:cs="Arial"/>
          <w:sz w:val="20"/>
          <w:szCs w:val="20"/>
        </w:rPr>
        <w:t xml:space="preserve"> Durchführung Einsatz, Nachbereitung</w:t>
      </w:r>
      <w:r w:rsidR="00130FC0" w:rsidRPr="00A22568">
        <w:rPr>
          <w:rFonts w:ascii="Arial" w:hAnsi="Arial" w:cs="Arial"/>
          <w:sz w:val="20"/>
          <w:szCs w:val="20"/>
        </w:rPr>
        <w:t xml:space="preserve"> </w:t>
      </w:r>
    </w:p>
    <w:p w:rsidR="002216CD" w:rsidRPr="00A22568" w:rsidRDefault="002216CD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E4388B" w:rsidRPr="002216CD" w:rsidRDefault="008516A8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22" w:name="_Toc310935104"/>
      <w:r w:rsidRPr="002216CD">
        <w:rPr>
          <w:rFonts w:ascii="Arial" w:hAnsi="Arial"/>
          <w:sz w:val="22"/>
          <w:szCs w:val="22"/>
        </w:rPr>
        <w:t>Zutrittsregelung</w:t>
      </w:r>
      <w:bookmarkEnd w:id="22"/>
    </w:p>
    <w:p w:rsidR="00EA6269" w:rsidRDefault="00EA6269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Festlegen wer wann wie wo und wozu Zutritt zum Veranstaltungsbereich erlangen soll. Muster der Zugangsberechtigungen im Anlagenbereich abbilden</w:t>
      </w:r>
      <w:r w:rsidR="00F371AD">
        <w:rPr>
          <w:rFonts w:ascii="Arial" w:hAnsi="Arial" w:cs="Arial"/>
          <w:sz w:val="20"/>
          <w:szCs w:val="20"/>
        </w:rPr>
        <w:t>.</w:t>
      </w:r>
    </w:p>
    <w:p w:rsidR="00EA6269" w:rsidRPr="00A80CEB" w:rsidRDefault="00EA6269" w:rsidP="00A22568">
      <w:pPr>
        <w:spacing w:before="120" w:after="120"/>
        <w:jc w:val="both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Beispiel:</w:t>
      </w:r>
    </w:p>
    <w:p w:rsidR="008516A8" w:rsidRPr="00A80CEB" w:rsidRDefault="008516A8" w:rsidP="002216CD">
      <w:p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Um auf das Veranstaltungsgelände zu gelangen</w:t>
      </w:r>
      <w:r w:rsidR="00F371AD">
        <w:rPr>
          <w:rFonts w:ascii="Arial" w:hAnsi="Arial" w:cs="Arial"/>
          <w:color w:val="548DD4"/>
          <w:sz w:val="20"/>
          <w:szCs w:val="20"/>
        </w:rPr>
        <w:t>,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sind folgende Berechtigungen von den </w:t>
      </w:r>
      <w:r w:rsidR="00E9370A" w:rsidRPr="00A80CEB">
        <w:rPr>
          <w:rFonts w:ascii="Arial" w:hAnsi="Arial" w:cs="Arial"/>
          <w:color w:val="548DD4"/>
          <w:sz w:val="20"/>
          <w:szCs w:val="20"/>
        </w:rPr>
        <w:t>Personen</w:t>
      </w:r>
      <w:r w:rsidRPr="00A80CEB">
        <w:rPr>
          <w:rFonts w:ascii="Arial" w:hAnsi="Arial" w:cs="Arial"/>
          <w:color w:val="548DD4"/>
          <w:sz w:val="20"/>
          <w:szCs w:val="20"/>
        </w:rPr>
        <w:t xml:space="preserve"> zu erwerben/vorzuzeigen:</w:t>
      </w:r>
    </w:p>
    <w:p w:rsidR="008516A8" w:rsidRPr="00A80CEB" w:rsidRDefault="008516A8" w:rsidP="00A22568">
      <w:pP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Besucher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>Einlass durch Besucherticket am Eingang</w:t>
      </w:r>
    </w:p>
    <w:p w:rsidR="008516A8" w:rsidRPr="00A80CEB" w:rsidRDefault="008516A8" w:rsidP="00A22568">
      <w:pP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Mitarbei</w:t>
      </w:r>
      <w:r w:rsidR="000D4415" w:rsidRPr="00A80CEB">
        <w:rPr>
          <w:rFonts w:ascii="Arial" w:hAnsi="Arial" w:cs="Arial"/>
          <w:color w:val="548DD4"/>
          <w:sz w:val="20"/>
          <w:szCs w:val="20"/>
        </w:rPr>
        <w:t>ter</w:t>
      </w:r>
      <w:r w:rsidR="000D4415" w:rsidRPr="00A80CEB">
        <w:rPr>
          <w:rFonts w:ascii="Arial" w:hAnsi="Arial" w:cs="Arial"/>
          <w:color w:val="548DD4"/>
          <w:sz w:val="20"/>
          <w:szCs w:val="20"/>
        </w:rPr>
        <w:tab/>
      </w:r>
      <w:r w:rsidR="000D4415"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="000D4415" w:rsidRPr="00A80CEB">
        <w:rPr>
          <w:rFonts w:ascii="Arial" w:hAnsi="Arial" w:cs="Arial"/>
          <w:color w:val="548DD4"/>
          <w:sz w:val="20"/>
          <w:szCs w:val="20"/>
        </w:rPr>
        <w:t xml:space="preserve">Mitarbeiterausweis </w:t>
      </w:r>
    </w:p>
    <w:p w:rsidR="008516A8" w:rsidRPr="00A80CEB" w:rsidRDefault="00EA6269" w:rsidP="00A22568">
      <w:pP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 xml:space="preserve">VIP 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="00E9370A" w:rsidRPr="00A80CEB">
        <w:rPr>
          <w:rFonts w:ascii="Arial" w:hAnsi="Arial" w:cs="Arial"/>
          <w:color w:val="548DD4"/>
          <w:sz w:val="20"/>
          <w:szCs w:val="20"/>
        </w:rPr>
        <w:t>Klubkarte</w:t>
      </w:r>
    </w:p>
    <w:p w:rsidR="00E9370A" w:rsidRPr="00A80CEB" w:rsidRDefault="00E9370A" w:rsidP="00A22568">
      <w:pP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Sicherheitsmitarbeiter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>Dienstausweis</w:t>
      </w:r>
    </w:p>
    <w:p w:rsidR="00E9370A" w:rsidRPr="00A80CEB" w:rsidRDefault="00E9370A" w:rsidP="00A22568">
      <w:pPr>
        <w:spacing w:before="120" w:after="120"/>
        <w:jc w:val="both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Fremdunternehmen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2216CD"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>Zutrittsliste</w:t>
      </w:r>
    </w:p>
    <w:p w:rsidR="002216CD" w:rsidRPr="002216CD" w:rsidRDefault="002216CD" w:rsidP="00A2256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9370A" w:rsidRPr="002216CD" w:rsidRDefault="00E9370A" w:rsidP="00A80CEB">
      <w:pPr>
        <w:pStyle w:val="berschrift2"/>
        <w:numPr>
          <w:ilvl w:val="1"/>
          <w:numId w:val="3"/>
        </w:numPr>
        <w:tabs>
          <w:tab w:val="num" w:pos="0"/>
        </w:tabs>
        <w:spacing w:before="120" w:after="120"/>
        <w:rPr>
          <w:rFonts w:ascii="Arial" w:hAnsi="Arial"/>
          <w:sz w:val="22"/>
          <w:szCs w:val="22"/>
        </w:rPr>
      </w:pPr>
      <w:bookmarkStart w:id="23" w:name="_Toc310935105"/>
      <w:r w:rsidRPr="002216CD">
        <w:rPr>
          <w:rFonts w:ascii="Arial" w:hAnsi="Arial"/>
          <w:sz w:val="22"/>
          <w:szCs w:val="22"/>
        </w:rPr>
        <w:t>Parkordnung</w:t>
      </w:r>
      <w:bookmarkEnd w:id="23"/>
    </w:p>
    <w:p w:rsidR="000D4415" w:rsidRPr="00A22568" w:rsidRDefault="000D4415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Sofern für die Veranstaltungsstätte Parkflächen zur Verfügung stehen, sollte die Nutzung geregelt werden. Die Nutzungsanweisung </w:t>
      </w:r>
      <w:r w:rsidR="000406F4" w:rsidRPr="00A22568">
        <w:rPr>
          <w:rFonts w:ascii="Arial" w:hAnsi="Arial" w:cs="Arial"/>
          <w:sz w:val="20"/>
          <w:szCs w:val="20"/>
        </w:rPr>
        <w:t xml:space="preserve">und Muster </w:t>
      </w:r>
      <w:r w:rsidRPr="00A22568">
        <w:rPr>
          <w:rFonts w:ascii="Arial" w:hAnsi="Arial" w:cs="Arial"/>
          <w:sz w:val="20"/>
          <w:szCs w:val="20"/>
        </w:rPr>
        <w:t>k</w:t>
      </w:r>
      <w:r w:rsidR="000406F4" w:rsidRPr="00A22568">
        <w:rPr>
          <w:rFonts w:ascii="Arial" w:hAnsi="Arial" w:cs="Arial"/>
          <w:sz w:val="20"/>
          <w:szCs w:val="20"/>
        </w:rPr>
        <w:t>ö</w:t>
      </w:r>
      <w:r w:rsidRPr="00A22568">
        <w:rPr>
          <w:rFonts w:ascii="Arial" w:hAnsi="Arial" w:cs="Arial"/>
          <w:sz w:val="20"/>
          <w:szCs w:val="20"/>
        </w:rPr>
        <w:t>nn</w:t>
      </w:r>
      <w:r w:rsidR="000406F4" w:rsidRPr="00A22568">
        <w:rPr>
          <w:rFonts w:ascii="Arial" w:hAnsi="Arial" w:cs="Arial"/>
          <w:sz w:val="20"/>
          <w:szCs w:val="20"/>
        </w:rPr>
        <w:t>en</w:t>
      </w:r>
      <w:r w:rsidRPr="00A22568">
        <w:rPr>
          <w:rFonts w:ascii="Arial" w:hAnsi="Arial" w:cs="Arial"/>
          <w:sz w:val="20"/>
          <w:szCs w:val="20"/>
        </w:rPr>
        <w:t xml:space="preserve"> im Anlagenteil angefügt sein. </w:t>
      </w:r>
    </w:p>
    <w:p w:rsidR="00E9370A" w:rsidRDefault="00E9370A" w:rsidP="00A22568">
      <w:p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Um auf das Parkgelände zu gelangen und rechtmäßig zu parken</w:t>
      </w:r>
      <w:r w:rsidR="00F371AD">
        <w:rPr>
          <w:rFonts w:ascii="Arial" w:hAnsi="Arial" w:cs="Arial"/>
          <w:sz w:val="20"/>
          <w:szCs w:val="20"/>
        </w:rPr>
        <w:t>,</w:t>
      </w:r>
      <w:r w:rsidRPr="00A22568">
        <w:rPr>
          <w:rFonts w:ascii="Arial" w:hAnsi="Arial" w:cs="Arial"/>
          <w:sz w:val="20"/>
          <w:szCs w:val="20"/>
        </w:rPr>
        <w:t xml:space="preserve"> sind folgende Berechtigungen von den Personen zu erwerben/vorzuzeigen:</w:t>
      </w:r>
    </w:p>
    <w:p w:rsidR="000D4415" w:rsidRPr="00A80CEB" w:rsidRDefault="000D4415" w:rsidP="00A22568">
      <w:pPr>
        <w:spacing w:before="120" w:after="120"/>
        <w:rPr>
          <w:rFonts w:ascii="Arial" w:hAnsi="Arial" w:cs="Arial"/>
          <w:b/>
          <w:color w:val="548DD4"/>
          <w:sz w:val="20"/>
          <w:szCs w:val="20"/>
        </w:rPr>
      </w:pPr>
      <w:r w:rsidRPr="00A80CEB">
        <w:rPr>
          <w:rFonts w:ascii="Arial" w:hAnsi="Arial" w:cs="Arial"/>
          <w:b/>
          <w:color w:val="548DD4"/>
          <w:sz w:val="20"/>
          <w:szCs w:val="20"/>
        </w:rPr>
        <w:t>Beispiel:</w:t>
      </w:r>
    </w:p>
    <w:p w:rsidR="00E9370A" w:rsidRPr="00A80CEB" w:rsidRDefault="00E9370A" w:rsidP="00A22568">
      <w:p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Besucher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="00165C8E" w:rsidRPr="00A80CEB">
        <w:rPr>
          <w:rFonts w:ascii="Arial" w:hAnsi="Arial" w:cs="Arial"/>
          <w:color w:val="548DD4"/>
          <w:sz w:val="20"/>
          <w:szCs w:val="20"/>
        </w:rPr>
        <w:t xml:space="preserve">Parkausweis </w:t>
      </w:r>
    </w:p>
    <w:p w:rsidR="00E9370A" w:rsidRPr="00A80CEB" w:rsidRDefault="00E9370A" w:rsidP="00A22568">
      <w:pPr>
        <w:spacing w:before="120" w:after="120"/>
        <w:rPr>
          <w:rFonts w:ascii="Arial" w:hAnsi="Arial" w:cs="Arial"/>
          <w:color w:val="548DD4"/>
          <w:sz w:val="20"/>
          <w:szCs w:val="20"/>
        </w:rPr>
      </w:pPr>
      <w:r w:rsidRPr="00A80CEB">
        <w:rPr>
          <w:rFonts w:ascii="Arial" w:hAnsi="Arial" w:cs="Arial"/>
          <w:color w:val="548DD4"/>
          <w:sz w:val="20"/>
          <w:szCs w:val="20"/>
        </w:rPr>
        <w:t>Mitarbeiter</w:t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</w:r>
      <w:r w:rsidRPr="00A80CEB">
        <w:rPr>
          <w:rFonts w:ascii="Arial" w:hAnsi="Arial" w:cs="Arial"/>
          <w:color w:val="548DD4"/>
          <w:sz w:val="20"/>
          <w:szCs w:val="20"/>
        </w:rPr>
        <w:tab/>
        <w:t>Mitarbeiterausweis in Verbindung</w:t>
      </w:r>
      <w:r w:rsidR="002216CD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r w:rsidRPr="00A80CEB">
        <w:rPr>
          <w:rFonts w:ascii="Arial" w:hAnsi="Arial" w:cs="Arial"/>
          <w:color w:val="548DD4"/>
          <w:sz w:val="20"/>
          <w:szCs w:val="20"/>
        </w:rPr>
        <w:t>mit einer gültigen Jahrespa</w:t>
      </w:r>
      <w:r w:rsidR="00165C8E" w:rsidRPr="00A80CEB">
        <w:rPr>
          <w:rFonts w:ascii="Arial" w:hAnsi="Arial" w:cs="Arial"/>
          <w:color w:val="548DD4"/>
          <w:sz w:val="20"/>
          <w:szCs w:val="20"/>
        </w:rPr>
        <w:t>rkkarte</w:t>
      </w:r>
    </w:p>
    <w:p w:rsidR="001E5B40" w:rsidRPr="00A80CEB" w:rsidRDefault="002B0BAC" w:rsidP="00A22568">
      <w:pPr>
        <w:spacing w:before="120" w:after="120"/>
        <w:rPr>
          <w:rFonts w:ascii="Arial" w:hAnsi="Arial" w:cs="Arial"/>
          <w:color w:val="548DD4"/>
          <w:sz w:val="20"/>
          <w:szCs w:val="20"/>
        </w:rPr>
      </w:pPr>
      <w:r>
        <w:rPr>
          <w:rFonts w:ascii="Arial" w:hAnsi="Arial" w:cs="Arial"/>
          <w:color w:val="548DD4"/>
          <w:sz w:val="20"/>
          <w:szCs w:val="20"/>
        </w:rPr>
        <w:t>VIP</w:t>
      </w:r>
      <w:r w:rsidR="000D4415" w:rsidRPr="00A80CEB">
        <w:rPr>
          <w:rFonts w:ascii="Arial" w:hAnsi="Arial" w:cs="Arial"/>
          <w:color w:val="548DD4"/>
          <w:sz w:val="20"/>
          <w:szCs w:val="20"/>
        </w:rPr>
        <w:tab/>
      </w:r>
      <w:r w:rsidR="000D4415" w:rsidRPr="00A80CEB">
        <w:rPr>
          <w:rFonts w:ascii="Arial" w:hAnsi="Arial" w:cs="Arial"/>
          <w:color w:val="548DD4"/>
          <w:sz w:val="20"/>
          <w:szCs w:val="20"/>
        </w:rPr>
        <w:tab/>
      </w:r>
      <w:r w:rsidR="000D4415" w:rsidRPr="00A80CEB">
        <w:rPr>
          <w:rFonts w:ascii="Arial" w:hAnsi="Arial" w:cs="Arial"/>
          <w:color w:val="548DD4"/>
          <w:sz w:val="20"/>
          <w:szCs w:val="20"/>
        </w:rPr>
        <w:tab/>
      </w:r>
      <w:r w:rsidR="00E9370A" w:rsidRPr="00A80CEB">
        <w:rPr>
          <w:rFonts w:ascii="Arial" w:hAnsi="Arial" w:cs="Arial"/>
          <w:color w:val="548DD4"/>
          <w:sz w:val="20"/>
          <w:szCs w:val="20"/>
        </w:rPr>
        <w:tab/>
        <w:t>Parkausweis oder</w:t>
      </w:r>
      <w:r w:rsidR="00C94825" w:rsidRPr="00A80CEB">
        <w:rPr>
          <w:rFonts w:ascii="Arial" w:hAnsi="Arial" w:cs="Arial"/>
          <w:color w:val="548DD4"/>
          <w:sz w:val="20"/>
          <w:szCs w:val="20"/>
        </w:rPr>
        <w:t xml:space="preserve"> </w:t>
      </w:r>
      <w:r w:rsidR="00F371AD">
        <w:rPr>
          <w:rFonts w:ascii="Arial" w:hAnsi="Arial" w:cs="Arial"/>
          <w:color w:val="548DD4"/>
          <w:sz w:val="20"/>
          <w:szCs w:val="20"/>
        </w:rPr>
        <w:t>Jahresparkkarte</w:t>
      </w:r>
    </w:p>
    <w:p w:rsidR="001E5B40" w:rsidRPr="00A22568" w:rsidRDefault="001E5B40" w:rsidP="00A22568">
      <w:pPr>
        <w:spacing w:before="120" w:after="120"/>
        <w:rPr>
          <w:rFonts w:ascii="Arial" w:hAnsi="Arial" w:cs="Arial"/>
          <w:sz w:val="20"/>
          <w:szCs w:val="20"/>
        </w:rPr>
      </w:pPr>
    </w:p>
    <w:p w:rsidR="000D2E18" w:rsidRPr="002216CD" w:rsidRDefault="000D2E18" w:rsidP="00A80CEB">
      <w:pPr>
        <w:pStyle w:val="berschrift1"/>
        <w:numPr>
          <w:ilvl w:val="0"/>
          <w:numId w:val="3"/>
        </w:numPr>
        <w:shd w:val="clear" w:color="auto" w:fill="BFBFBF"/>
        <w:spacing w:before="120" w:after="120"/>
        <w:rPr>
          <w:rFonts w:ascii="Arial" w:hAnsi="Arial"/>
          <w:sz w:val="22"/>
          <w:szCs w:val="22"/>
        </w:rPr>
      </w:pPr>
      <w:bookmarkStart w:id="24" w:name="_Toc310935106"/>
      <w:r w:rsidRPr="002216CD">
        <w:rPr>
          <w:rFonts w:ascii="Arial" w:hAnsi="Arial"/>
          <w:sz w:val="22"/>
          <w:szCs w:val="22"/>
        </w:rPr>
        <w:t>Anhang</w:t>
      </w:r>
      <w:bookmarkEnd w:id="24"/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Checkliste</w:t>
      </w:r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Genehmigungen</w:t>
      </w:r>
      <w:r w:rsidR="00E730F3" w:rsidRPr="00A22568">
        <w:rPr>
          <w:rFonts w:ascii="Arial" w:hAnsi="Arial" w:cs="Arial"/>
          <w:sz w:val="20"/>
          <w:szCs w:val="20"/>
        </w:rPr>
        <w:t xml:space="preserve"> (Niederschriften Bauamt, Konformitätsbescheinigung)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Protokolle (Abnahme, Übernahme)</w:t>
      </w:r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Ablaufplan der Veranstaltung</w:t>
      </w:r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 xml:space="preserve">Telefonliste </w:t>
      </w:r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Muster</w:t>
      </w:r>
      <w:r w:rsidR="00F371AD">
        <w:rPr>
          <w:rFonts w:ascii="Arial" w:hAnsi="Arial" w:cs="Arial"/>
          <w:sz w:val="20"/>
          <w:szCs w:val="20"/>
        </w:rPr>
        <w:t>-</w:t>
      </w:r>
      <w:r w:rsidRPr="00A22568">
        <w:rPr>
          <w:rFonts w:ascii="Arial" w:hAnsi="Arial" w:cs="Arial"/>
          <w:sz w:val="20"/>
          <w:szCs w:val="20"/>
        </w:rPr>
        <w:t>Akkreditierungen</w:t>
      </w:r>
    </w:p>
    <w:p w:rsidR="001E5B40" w:rsidRPr="00A22568" w:rsidRDefault="001E5B40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Alarmliste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Räumungsablauf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Hausordnung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Brandschutzordnung A, B, C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Handlungsanweisung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Ordneraufgaben zur Gefahrenabwehr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Flucht- und Rettungswegeplan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Außenanlagenplan</w:t>
      </w:r>
    </w:p>
    <w:p w:rsidR="00E730F3" w:rsidRPr="00A22568" w:rsidRDefault="00E730F3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A22568">
        <w:rPr>
          <w:rFonts w:ascii="Arial" w:hAnsi="Arial" w:cs="Arial"/>
          <w:sz w:val="20"/>
          <w:szCs w:val="20"/>
        </w:rPr>
        <w:t>Positionen Ordnungsdienst</w:t>
      </w:r>
    </w:p>
    <w:p w:rsidR="003E02E2" w:rsidRPr="00A22568" w:rsidRDefault="002216CD" w:rsidP="00A80CEB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Ent</w:t>
      </w:r>
      <w:proofErr w:type="spellEnd"/>
      <w:r w:rsidR="00F371A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)</w:t>
      </w:r>
      <w:r w:rsidR="003E02E2" w:rsidRPr="00A22568">
        <w:rPr>
          <w:rFonts w:ascii="Arial" w:hAnsi="Arial" w:cs="Arial"/>
          <w:sz w:val="20"/>
          <w:szCs w:val="20"/>
        </w:rPr>
        <w:t>Störungskonzept</w:t>
      </w:r>
    </w:p>
    <w:sectPr w:rsidR="003E02E2" w:rsidRPr="00A22568" w:rsidSect="00A83139">
      <w:type w:val="continuous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A8" w:rsidRDefault="00BC6CA8">
      <w:r>
        <w:separator/>
      </w:r>
    </w:p>
  </w:endnote>
  <w:endnote w:type="continuationSeparator" w:id="0">
    <w:p w:rsidR="00BC6CA8" w:rsidRDefault="00BC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AC" w:rsidRPr="002216CD" w:rsidRDefault="002B0BAC">
    <w:pPr>
      <w:pStyle w:val="Fuzeile"/>
      <w:rPr>
        <w:rFonts w:ascii="Arial" w:hAnsi="Arial" w:cs="Arial"/>
        <w:sz w:val="18"/>
        <w:szCs w:val="18"/>
      </w:rPr>
    </w:pPr>
    <w:r w:rsidRPr="002216CD">
      <w:rPr>
        <w:rFonts w:ascii="Arial" w:hAnsi="Arial" w:cs="Arial"/>
        <w:sz w:val="18"/>
        <w:szCs w:val="18"/>
      </w:rPr>
      <w:tab/>
    </w:r>
    <w:r w:rsidRPr="002216CD">
      <w:rPr>
        <w:rFonts w:ascii="Arial" w:hAnsi="Arial" w:cs="Arial"/>
        <w:sz w:val="18"/>
        <w:szCs w:val="18"/>
      </w:rPr>
      <w:tab/>
    </w:r>
    <w:r w:rsidRPr="002216CD">
      <w:rPr>
        <w:rStyle w:val="Seitenzahl"/>
        <w:rFonts w:ascii="Arial" w:hAnsi="Arial" w:cs="Arial"/>
        <w:sz w:val="18"/>
        <w:szCs w:val="18"/>
      </w:rPr>
      <w:fldChar w:fldCharType="begin"/>
    </w:r>
    <w:r w:rsidRPr="002216CD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216CD">
      <w:rPr>
        <w:rStyle w:val="Seitenzahl"/>
        <w:rFonts w:ascii="Arial" w:hAnsi="Arial" w:cs="Arial"/>
        <w:sz w:val="18"/>
        <w:szCs w:val="18"/>
      </w:rPr>
      <w:fldChar w:fldCharType="separate"/>
    </w:r>
    <w:r w:rsidR="00C92FF1">
      <w:rPr>
        <w:rStyle w:val="Seitenzahl"/>
        <w:rFonts w:ascii="Arial" w:hAnsi="Arial" w:cs="Arial"/>
        <w:noProof/>
        <w:sz w:val="18"/>
        <w:szCs w:val="18"/>
      </w:rPr>
      <w:t>1</w:t>
    </w:r>
    <w:r w:rsidRPr="002216CD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A8" w:rsidRDefault="00BC6CA8">
      <w:r>
        <w:separator/>
      </w:r>
    </w:p>
  </w:footnote>
  <w:footnote w:type="continuationSeparator" w:id="0">
    <w:p w:rsidR="00BC6CA8" w:rsidRDefault="00BC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E7B"/>
    <w:multiLevelType w:val="multilevel"/>
    <w:tmpl w:val="300EDC08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0FA85314"/>
    <w:multiLevelType w:val="hybridMultilevel"/>
    <w:tmpl w:val="F392F0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53664"/>
    <w:multiLevelType w:val="hybridMultilevel"/>
    <w:tmpl w:val="52168E2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7266D"/>
    <w:multiLevelType w:val="hybridMultilevel"/>
    <w:tmpl w:val="6A3635FA"/>
    <w:lvl w:ilvl="0" w:tplc="DABA90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D1096"/>
    <w:multiLevelType w:val="hybridMultilevel"/>
    <w:tmpl w:val="ECDE9BC6"/>
    <w:lvl w:ilvl="0" w:tplc="6D72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04A8"/>
    <w:multiLevelType w:val="multilevel"/>
    <w:tmpl w:val="673849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6965CBE"/>
    <w:multiLevelType w:val="hybridMultilevel"/>
    <w:tmpl w:val="656A30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92C23"/>
    <w:multiLevelType w:val="hybridMultilevel"/>
    <w:tmpl w:val="E4ECB9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42FF"/>
    <w:multiLevelType w:val="hybridMultilevel"/>
    <w:tmpl w:val="04AA36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6B"/>
    <w:rsid w:val="000027E4"/>
    <w:rsid w:val="000248A8"/>
    <w:rsid w:val="000406F4"/>
    <w:rsid w:val="00067A1E"/>
    <w:rsid w:val="00075D15"/>
    <w:rsid w:val="00085CE7"/>
    <w:rsid w:val="000A2910"/>
    <w:rsid w:val="000A4343"/>
    <w:rsid w:val="000A5340"/>
    <w:rsid w:val="000A6B49"/>
    <w:rsid w:val="000B4F9C"/>
    <w:rsid w:val="000C690A"/>
    <w:rsid w:val="000D2E18"/>
    <w:rsid w:val="000D4415"/>
    <w:rsid w:val="000E3DE5"/>
    <w:rsid w:val="000E71A1"/>
    <w:rsid w:val="000F6B04"/>
    <w:rsid w:val="00110295"/>
    <w:rsid w:val="00130FC0"/>
    <w:rsid w:val="00137112"/>
    <w:rsid w:val="0015007F"/>
    <w:rsid w:val="00153852"/>
    <w:rsid w:val="00165C8E"/>
    <w:rsid w:val="0017024E"/>
    <w:rsid w:val="00171E81"/>
    <w:rsid w:val="00181D7B"/>
    <w:rsid w:val="0019783F"/>
    <w:rsid w:val="001B181C"/>
    <w:rsid w:val="001B366D"/>
    <w:rsid w:val="001D5C72"/>
    <w:rsid w:val="001D64E9"/>
    <w:rsid w:val="001E1FDF"/>
    <w:rsid w:val="001E5B40"/>
    <w:rsid w:val="001E60E9"/>
    <w:rsid w:val="001F0CAD"/>
    <w:rsid w:val="001F1442"/>
    <w:rsid w:val="001F366D"/>
    <w:rsid w:val="001F6B81"/>
    <w:rsid w:val="002216CD"/>
    <w:rsid w:val="00233C87"/>
    <w:rsid w:val="00236AC8"/>
    <w:rsid w:val="00251C1A"/>
    <w:rsid w:val="00263AD1"/>
    <w:rsid w:val="002737C4"/>
    <w:rsid w:val="00285FD8"/>
    <w:rsid w:val="00290680"/>
    <w:rsid w:val="00293A54"/>
    <w:rsid w:val="002A6365"/>
    <w:rsid w:val="002B0BAC"/>
    <w:rsid w:val="002C0949"/>
    <w:rsid w:val="002C1360"/>
    <w:rsid w:val="002E7B36"/>
    <w:rsid w:val="0030241E"/>
    <w:rsid w:val="00302505"/>
    <w:rsid w:val="00306612"/>
    <w:rsid w:val="003419F7"/>
    <w:rsid w:val="00350385"/>
    <w:rsid w:val="003532C8"/>
    <w:rsid w:val="00353981"/>
    <w:rsid w:val="00373E29"/>
    <w:rsid w:val="003805E5"/>
    <w:rsid w:val="00386839"/>
    <w:rsid w:val="00393F20"/>
    <w:rsid w:val="0039506D"/>
    <w:rsid w:val="003A0737"/>
    <w:rsid w:val="003A7464"/>
    <w:rsid w:val="003B6861"/>
    <w:rsid w:val="003E02E2"/>
    <w:rsid w:val="00401968"/>
    <w:rsid w:val="0046448D"/>
    <w:rsid w:val="00472C3A"/>
    <w:rsid w:val="004741B1"/>
    <w:rsid w:val="00477C76"/>
    <w:rsid w:val="00490EFB"/>
    <w:rsid w:val="004D33EA"/>
    <w:rsid w:val="004E14A7"/>
    <w:rsid w:val="004E237F"/>
    <w:rsid w:val="004E284E"/>
    <w:rsid w:val="004E65A1"/>
    <w:rsid w:val="004F6C8A"/>
    <w:rsid w:val="0050085A"/>
    <w:rsid w:val="005154DD"/>
    <w:rsid w:val="00516556"/>
    <w:rsid w:val="005427B4"/>
    <w:rsid w:val="0055212E"/>
    <w:rsid w:val="005603C2"/>
    <w:rsid w:val="00572F8C"/>
    <w:rsid w:val="00573F1C"/>
    <w:rsid w:val="005815DA"/>
    <w:rsid w:val="005A6234"/>
    <w:rsid w:val="005B1289"/>
    <w:rsid w:val="005B2A01"/>
    <w:rsid w:val="005D6676"/>
    <w:rsid w:val="005D71F6"/>
    <w:rsid w:val="00604D3C"/>
    <w:rsid w:val="006051EC"/>
    <w:rsid w:val="006110A8"/>
    <w:rsid w:val="00620851"/>
    <w:rsid w:val="00643934"/>
    <w:rsid w:val="006449A9"/>
    <w:rsid w:val="00655F9A"/>
    <w:rsid w:val="00656B97"/>
    <w:rsid w:val="00677229"/>
    <w:rsid w:val="00681804"/>
    <w:rsid w:val="00682737"/>
    <w:rsid w:val="00691453"/>
    <w:rsid w:val="006935AD"/>
    <w:rsid w:val="006C421B"/>
    <w:rsid w:val="006C6334"/>
    <w:rsid w:val="006D2132"/>
    <w:rsid w:val="006D506C"/>
    <w:rsid w:val="006E2F16"/>
    <w:rsid w:val="00706DA8"/>
    <w:rsid w:val="00725DAB"/>
    <w:rsid w:val="007272A8"/>
    <w:rsid w:val="00730A3D"/>
    <w:rsid w:val="00754810"/>
    <w:rsid w:val="007550DB"/>
    <w:rsid w:val="00765A05"/>
    <w:rsid w:val="00796DF8"/>
    <w:rsid w:val="00797768"/>
    <w:rsid w:val="007B5A55"/>
    <w:rsid w:val="007C0D85"/>
    <w:rsid w:val="007D67F0"/>
    <w:rsid w:val="007D698C"/>
    <w:rsid w:val="007F35FC"/>
    <w:rsid w:val="007F3F80"/>
    <w:rsid w:val="008032DA"/>
    <w:rsid w:val="00824D97"/>
    <w:rsid w:val="008278E2"/>
    <w:rsid w:val="008516A8"/>
    <w:rsid w:val="00851F61"/>
    <w:rsid w:val="00862AEC"/>
    <w:rsid w:val="008824D6"/>
    <w:rsid w:val="008A5021"/>
    <w:rsid w:val="008D3692"/>
    <w:rsid w:val="009060EB"/>
    <w:rsid w:val="00906EE9"/>
    <w:rsid w:val="009231C1"/>
    <w:rsid w:val="00927C20"/>
    <w:rsid w:val="00951B92"/>
    <w:rsid w:val="00956441"/>
    <w:rsid w:val="00956584"/>
    <w:rsid w:val="00992A55"/>
    <w:rsid w:val="009B3E50"/>
    <w:rsid w:val="009C1511"/>
    <w:rsid w:val="009C309F"/>
    <w:rsid w:val="009C3865"/>
    <w:rsid w:val="00A01296"/>
    <w:rsid w:val="00A2111A"/>
    <w:rsid w:val="00A22568"/>
    <w:rsid w:val="00A24667"/>
    <w:rsid w:val="00A27D6B"/>
    <w:rsid w:val="00A36943"/>
    <w:rsid w:val="00A37AB5"/>
    <w:rsid w:val="00A5594B"/>
    <w:rsid w:val="00A64769"/>
    <w:rsid w:val="00A80CEB"/>
    <w:rsid w:val="00A83139"/>
    <w:rsid w:val="00A869AF"/>
    <w:rsid w:val="00AA225E"/>
    <w:rsid w:val="00AA6D2B"/>
    <w:rsid w:val="00AC29F1"/>
    <w:rsid w:val="00B25771"/>
    <w:rsid w:val="00B33A95"/>
    <w:rsid w:val="00B422DE"/>
    <w:rsid w:val="00B50567"/>
    <w:rsid w:val="00B51DAC"/>
    <w:rsid w:val="00B805AF"/>
    <w:rsid w:val="00B820AC"/>
    <w:rsid w:val="00B832F0"/>
    <w:rsid w:val="00B93357"/>
    <w:rsid w:val="00BA4A17"/>
    <w:rsid w:val="00BB77F6"/>
    <w:rsid w:val="00BB7957"/>
    <w:rsid w:val="00BC6CA8"/>
    <w:rsid w:val="00BC7B5D"/>
    <w:rsid w:val="00BE1888"/>
    <w:rsid w:val="00BE225D"/>
    <w:rsid w:val="00BF012C"/>
    <w:rsid w:val="00C259A8"/>
    <w:rsid w:val="00C32D90"/>
    <w:rsid w:val="00C36F36"/>
    <w:rsid w:val="00C45EC8"/>
    <w:rsid w:val="00C51AA5"/>
    <w:rsid w:val="00C54864"/>
    <w:rsid w:val="00C62DE4"/>
    <w:rsid w:val="00C65FF5"/>
    <w:rsid w:val="00C66781"/>
    <w:rsid w:val="00C87DFD"/>
    <w:rsid w:val="00C87FCA"/>
    <w:rsid w:val="00C92FF1"/>
    <w:rsid w:val="00C94825"/>
    <w:rsid w:val="00CD6D82"/>
    <w:rsid w:val="00CF3706"/>
    <w:rsid w:val="00CF5CD8"/>
    <w:rsid w:val="00D16A9E"/>
    <w:rsid w:val="00D17426"/>
    <w:rsid w:val="00D26B82"/>
    <w:rsid w:val="00D34AF0"/>
    <w:rsid w:val="00D457AA"/>
    <w:rsid w:val="00D544AF"/>
    <w:rsid w:val="00D64E4C"/>
    <w:rsid w:val="00D74B1C"/>
    <w:rsid w:val="00D92E3F"/>
    <w:rsid w:val="00DB7321"/>
    <w:rsid w:val="00DD61F0"/>
    <w:rsid w:val="00DD7408"/>
    <w:rsid w:val="00E07803"/>
    <w:rsid w:val="00E15880"/>
    <w:rsid w:val="00E25606"/>
    <w:rsid w:val="00E27D7B"/>
    <w:rsid w:val="00E4388B"/>
    <w:rsid w:val="00E50AF6"/>
    <w:rsid w:val="00E51129"/>
    <w:rsid w:val="00E72C47"/>
    <w:rsid w:val="00E72E37"/>
    <w:rsid w:val="00E730F3"/>
    <w:rsid w:val="00E91CE8"/>
    <w:rsid w:val="00E9370A"/>
    <w:rsid w:val="00EA180F"/>
    <w:rsid w:val="00EA6269"/>
    <w:rsid w:val="00EC5AD6"/>
    <w:rsid w:val="00ED0B3A"/>
    <w:rsid w:val="00EE3B5D"/>
    <w:rsid w:val="00EE7284"/>
    <w:rsid w:val="00F07F11"/>
    <w:rsid w:val="00F371AD"/>
    <w:rsid w:val="00F422CC"/>
    <w:rsid w:val="00F42477"/>
    <w:rsid w:val="00F55093"/>
    <w:rsid w:val="00F6529A"/>
    <w:rsid w:val="00F71D28"/>
    <w:rsid w:val="00F83095"/>
    <w:rsid w:val="00F87B8C"/>
    <w:rsid w:val="00FB2074"/>
    <w:rsid w:val="00FC465A"/>
    <w:rsid w:val="00FC5DD0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docId w15:val="{70D68A3A-96DB-4B10-9E69-87DCC868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0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07F1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07F1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07F1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F07F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07F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07F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07F11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F07F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F07F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D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D6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7D6B"/>
  </w:style>
  <w:style w:type="paragraph" w:styleId="Verzeichnis1">
    <w:name w:val="toc 1"/>
    <w:basedOn w:val="Standard"/>
    <w:next w:val="Standard"/>
    <w:autoRedefine/>
    <w:uiPriority w:val="39"/>
    <w:rsid w:val="00992A55"/>
    <w:pPr>
      <w:tabs>
        <w:tab w:val="left" w:pos="480"/>
        <w:tab w:val="right" w:leader="dot" w:pos="9356"/>
      </w:tabs>
      <w:spacing w:before="240"/>
    </w:pPr>
  </w:style>
  <w:style w:type="paragraph" w:styleId="Verzeichnis2">
    <w:name w:val="toc 2"/>
    <w:basedOn w:val="Standard"/>
    <w:next w:val="Standard"/>
    <w:autoRedefine/>
    <w:uiPriority w:val="39"/>
    <w:rsid w:val="00992A55"/>
    <w:pPr>
      <w:tabs>
        <w:tab w:val="left" w:pos="660"/>
        <w:tab w:val="right" w:leader="dot" w:pos="9356"/>
      </w:tabs>
      <w:spacing w:before="120" w:after="120"/>
    </w:pPr>
  </w:style>
  <w:style w:type="character" w:styleId="Hyperlink">
    <w:name w:val="Hyperlink"/>
    <w:uiPriority w:val="99"/>
    <w:rsid w:val="00B25771"/>
    <w:rPr>
      <w:color w:val="0000FF"/>
      <w:u w:val="single"/>
    </w:rPr>
  </w:style>
  <w:style w:type="paragraph" w:styleId="Funotentext">
    <w:name w:val="footnote text"/>
    <w:basedOn w:val="Standard"/>
    <w:semiHidden/>
    <w:rsid w:val="007272A8"/>
    <w:rPr>
      <w:sz w:val="20"/>
      <w:szCs w:val="20"/>
    </w:rPr>
  </w:style>
  <w:style w:type="character" w:styleId="Funotenzeichen">
    <w:name w:val="footnote reference"/>
    <w:semiHidden/>
    <w:rsid w:val="007272A8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rsid w:val="001D64E9"/>
    <w:pPr>
      <w:ind w:left="480"/>
    </w:pPr>
  </w:style>
  <w:style w:type="paragraph" w:styleId="Sprechblasentext">
    <w:name w:val="Balloon Text"/>
    <w:basedOn w:val="Standard"/>
    <w:semiHidden/>
    <w:rsid w:val="00BB795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B0BAC"/>
    <w:rPr>
      <w:sz w:val="16"/>
      <w:szCs w:val="16"/>
    </w:rPr>
  </w:style>
  <w:style w:type="paragraph" w:styleId="Kommentartext">
    <w:name w:val="annotation text"/>
    <w:basedOn w:val="Standard"/>
    <w:semiHidden/>
    <w:rsid w:val="002B0BA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B0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2357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WEKA MEDIA GmbH &amp; Co. KG</Company>
  <LinksUpToDate>false</LinksUpToDate>
  <CharactersWithSpaces>17175</CharactersWithSpaces>
  <SharedDoc>false</SharedDoc>
  <HLinks>
    <vt:vector size="138" baseType="variant"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_Toc310935106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_Toc310935105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_Toc310935104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_Toc310935103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_Toc310935102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_Toc310935101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_Toc310935100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_Toc310935099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_Toc310935098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_Toc310935097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_Toc310935096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_Toc310935095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_Toc310935094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_Toc310935093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_Toc310935092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_Toc310935091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_Toc310935090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_Toc310935089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_Toc310935088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_Toc310935087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_Toc310935086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_Toc310935085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_Toc310935084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Kirschner, Patrick</dc:creator>
  <cp:keywords/>
  <dc:description/>
  <cp:lastModifiedBy>Kirschner, Patrick</cp:lastModifiedBy>
  <cp:revision>2</cp:revision>
  <dcterms:created xsi:type="dcterms:W3CDTF">2021-06-30T15:11:00Z</dcterms:created>
  <dcterms:modified xsi:type="dcterms:W3CDTF">2021-06-30T15:11:00Z</dcterms:modified>
</cp:coreProperties>
</file>