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DD3" w:rsidRDefault="00F87DD3" w:rsidP="004F4117">
      <w:pPr>
        <w:spacing w:after="120"/>
        <w:jc w:val="both"/>
        <w:rPr>
          <w:rFonts w:ascii="Arial Fett" w:hAnsi="Arial Fett"/>
          <w:b/>
          <w:smallCaps/>
          <w:spacing w:val="40"/>
          <w:sz w:val="40"/>
          <w:szCs w:val="40"/>
        </w:rPr>
      </w:pPr>
      <w:r>
        <w:rPr>
          <w:rFonts w:ascii="Arial Fett" w:hAnsi="Arial Fett"/>
          <w:b/>
          <w:smallCaps/>
          <w:spacing w:val="40"/>
          <w:sz w:val="40"/>
          <w:szCs w:val="40"/>
        </w:rPr>
        <w:t>Veranstaltungsbenennung / 2022</w:t>
      </w:r>
    </w:p>
    <w:p w:rsidR="00721496" w:rsidRPr="007A5331" w:rsidRDefault="007A5331" w:rsidP="004F4117">
      <w:pPr>
        <w:spacing w:after="120"/>
        <w:jc w:val="both"/>
        <w:rPr>
          <w:i/>
          <w:sz w:val="22"/>
          <w:szCs w:val="22"/>
        </w:rPr>
      </w:pPr>
      <w:r w:rsidRPr="007A5331">
        <w:rPr>
          <w:i/>
          <w:sz w:val="22"/>
          <w:szCs w:val="22"/>
        </w:rPr>
        <w:t>Notrufnummern</w:t>
      </w:r>
      <w:r w:rsidR="007109B1">
        <w:rPr>
          <w:i/>
          <w:sz w:val="22"/>
          <w:szCs w:val="22"/>
        </w:rPr>
        <w:t xml:space="preserve"> / wichtige Telefonnummern </w:t>
      </w:r>
    </w:p>
    <w:p w:rsidR="007A5331" w:rsidRDefault="007A5331" w:rsidP="00B55874">
      <w:pPr>
        <w:jc w:val="both"/>
        <w:rPr>
          <w:sz w:val="22"/>
          <w:szCs w:val="22"/>
        </w:rPr>
      </w:pPr>
    </w:p>
    <w:p w:rsidR="00B55874" w:rsidRDefault="00B55874" w:rsidP="00B55874">
      <w:pPr>
        <w:jc w:val="both"/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72"/>
        <w:gridCol w:w="2126"/>
        <w:gridCol w:w="2547"/>
      </w:tblGrid>
      <w:tr w:rsidR="00B55874" w:rsidRPr="00B55874" w:rsidTr="00B55874">
        <w:tc>
          <w:tcPr>
            <w:tcW w:w="4672" w:type="dxa"/>
            <w:tcBorders>
              <w:right w:val="nil"/>
            </w:tcBorders>
          </w:tcPr>
          <w:p w:rsidR="00B55874" w:rsidRPr="00B55874" w:rsidRDefault="00B55874" w:rsidP="00B55874">
            <w:pPr>
              <w:spacing w:before="160" w:after="160"/>
              <w:jc w:val="both"/>
              <w:rPr>
                <w:b/>
                <w:sz w:val="26"/>
                <w:szCs w:val="26"/>
              </w:rPr>
            </w:pPr>
            <w:r w:rsidRPr="00B55874">
              <w:rPr>
                <w:b/>
                <w:sz w:val="26"/>
                <w:szCs w:val="26"/>
              </w:rPr>
              <w:t>Polizei</w:t>
            </w: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B55874" w:rsidRPr="00B55874" w:rsidRDefault="00B55874" w:rsidP="00B55874">
            <w:pPr>
              <w:spacing w:before="160" w:after="160"/>
              <w:jc w:val="both"/>
              <w:rPr>
                <w:b/>
                <w:sz w:val="26"/>
                <w:szCs w:val="26"/>
              </w:rPr>
            </w:pPr>
            <w:r w:rsidRPr="00B55874">
              <w:rPr>
                <w:b/>
                <w:sz w:val="26"/>
                <w:szCs w:val="26"/>
              </w:rPr>
              <w:t>Notruf</w:t>
            </w:r>
          </w:p>
        </w:tc>
        <w:tc>
          <w:tcPr>
            <w:tcW w:w="2547" w:type="dxa"/>
            <w:tcBorders>
              <w:left w:val="nil"/>
            </w:tcBorders>
          </w:tcPr>
          <w:p w:rsidR="00B55874" w:rsidRPr="00B55874" w:rsidRDefault="00B55874" w:rsidP="00B55874">
            <w:pPr>
              <w:spacing w:before="160" w:after="160"/>
              <w:jc w:val="both"/>
              <w:rPr>
                <w:b/>
                <w:sz w:val="26"/>
                <w:szCs w:val="26"/>
              </w:rPr>
            </w:pPr>
            <w:r w:rsidRPr="00B55874">
              <w:rPr>
                <w:b/>
                <w:sz w:val="26"/>
                <w:szCs w:val="26"/>
              </w:rPr>
              <w:t>110</w:t>
            </w:r>
          </w:p>
        </w:tc>
      </w:tr>
      <w:tr w:rsidR="00B55874" w:rsidRPr="00B55874" w:rsidTr="00B55874">
        <w:tc>
          <w:tcPr>
            <w:tcW w:w="4672" w:type="dxa"/>
            <w:tcBorders>
              <w:right w:val="nil"/>
            </w:tcBorders>
          </w:tcPr>
          <w:p w:rsidR="00B55874" w:rsidRPr="00B55874" w:rsidRDefault="00B55874" w:rsidP="00B55874">
            <w:pPr>
              <w:spacing w:before="160" w:after="160"/>
              <w:jc w:val="both"/>
              <w:rPr>
                <w:b/>
                <w:sz w:val="26"/>
                <w:szCs w:val="26"/>
              </w:rPr>
            </w:pPr>
            <w:r w:rsidRPr="00B55874">
              <w:rPr>
                <w:b/>
                <w:sz w:val="26"/>
                <w:szCs w:val="26"/>
              </w:rPr>
              <w:t>Rettungsdienst</w:t>
            </w: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B55874" w:rsidRPr="00B55874" w:rsidRDefault="00B55874" w:rsidP="00B55874">
            <w:pPr>
              <w:spacing w:before="160" w:after="160"/>
              <w:jc w:val="both"/>
              <w:rPr>
                <w:b/>
                <w:sz w:val="26"/>
                <w:szCs w:val="26"/>
              </w:rPr>
            </w:pPr>
            <w:r w:rsidRPr="00B55874">
              <w:rPr>
                <w:b/>
                <w:sz w:val="26"/>
                <w:szCs w:val="26"/>
              </w:rPr>
              <w:t>Notruf</w:t>
            </w:r>
          </w:p>
        </w:tc>
        <w:tc>
          <w:tcPr>
            <w:tcW w:w="2547" w:type="dxa"/>
            <w:tcBorders>
              <w:left w:val="nil"/>
            </w:tcBorders>
          </w:tcPr>
          <w:p w:rsidR="00B55874" w:rsidRPr="00B55874" w:rsidRDefault="00B55874" w:rsidP="00B55874">
            <w:pPr>
              <w:spacing w:before="160" w:after="160"/>
              <w:jc w:val="both"/>
              <w:rPr>
                <w:b/>
                <w:sz w:val="26"/>
                <w:szCs w:val="26"/>
              </w:rPr>
            </w:pPr>
            <w:r w:rsidRPr="00B55874">
              <w:rPr>
                <w:b/>
                <w:sz w:val="26"/>
                <w:szCs w:val="26"/>
              </w:rPr>
              <w:t>112</w:t>
            </w:r>
          </w:p>
        </w:tc>
      </w:tr>
      <w:tr w:rsidR="00B55874" w:rsidRPr="00B55874" w:rsidTr="00B55874">
        <w:tc>
          <w:tcPr>
            <w:tcW w:w="4672" w:type="dxa"/>
            <w:tcBorders>
              <w:right w:val="nil"/>
            </w:tcBorders>
          </w:tcPr>
          <w:p w:rsidR="00B55874" w:rsidRPr="00B55874" w:rsidRDefault="00B55874" w:rsidP="00B55874">
            <w:pPr>
              <w:spacing w:before="160" w:after="160"/>
              <w:jc w:val="both"/>
              <w:rPr>
                <w:b/>
                <w:sz w:val="26"/>
                <w:szCs w:val="26"/>
              </w:rPr>
            </w:pPr>
            <w:r w:rsidRPr="00B55874">
              <w:rPr>
                <w:b/>
                <w:sz w:val="26"/>
                <w:szCs w:val="26"/>
              </w:rPr>
              <w:t>Feuerwehr</w:t>
            </w: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B55874" w:rsidRPr="00B55874" w:rsidRDefault="00B55874" w:rsidP="00B55874">
            <w:pPr>
              <w:spacing w:before="160" w:after="160"/>
              <w:jc w:val="both"/>
              <w:rPr>
                <w:b/>
                <w:sz w:val="26"/>
                <w:szCs w:val="26"/>
              </w:rPr>
            </w:pPr>
            <w:r w:rsidRPr="00B55874">
              <w:rPr>
                <w:b/>
                <w:sz w:val="26"/>
                <w:szCs w:val="26"/>
              </w:rPr>
              <w:t>Notruf</w:t>
            </w:r>
          </w:p>
        </w:tc>
        <w:tc>
          <w:tcPr>
            <w:tcW w:w="2547" w:type="dxa"/>
            <w:tcBorders>
              <w:left w:val="nil"/>
            </w:tcBorders>
          </w:tcPr>
          <w:p w:rsidR="00B55874" w:rsidRPr="00B55874" w:rsidRDefault="00B55874" w:rsidP="00B55874">
            <w:pPr>
              <w:spacing w:before="160" w:after="160"/>
              <w:jc w:val="both"/>
              <w:rPr>
                <w:b/>
                <w:sz w:val="26"/>
                <w:szCs w:val="26"/>
              </w:rPr>
            </w:pPr>
            <w:r w:rsidRPr="00B55874">
              <w:rPr>
                <w:b/>
                <w:sz w:val="26"/>
                <w:szCs w:val="26"/>
              </w:rPr>
              <w:t>112</w:t>
            </w:r>
          </w:p>
        </w:tc>
      </w:tr>
      <w:tr w:rsidR="00B55874" w:rsidTr="00B55874">
        <w:tc>
          <w:tcPr>
            <w:tcW w:w="4672" w:type="dxa"/>
            <w:tcBorders>
              <w:right w:val="nil"/>
            </w:tcBorders>
            <w:shd w:val="clear" w:color="auto" w:fill="F2F2F2" w:themeFill="background1" w:themeFillShade="F2"/>
          </w:tcPr>
          <w:p w:rsidR="00B55874" w:rsidRDefault="00B55874" w:rsidP="00B55874">
            <w:pPr>
              <w:spacing w:before="160" w:after="160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B55874" w:rsidRDefault="00B55874" w:rsidP="00B55874">
            <w:pPr>
              <w:spacing w:before="160" w:after="160"/>
              <w:jc w:val="both"/>
              <w:rPr>
                <w:sz w:val="22"/>
                <w:szCs w:val="22"/>
              </w:rPr>
            </w:pPr>
          </w:p>
        </w:tc>
        <w:tc>
          <w:tcPr>
            <w:tcW w:w="2547" w:type="dxa"/>
            <w:tcBorders>
              <w:left w:val="nil"/>
            </w:tcBorders>
            <w:shd w:val="clear" w:color="auto" w:fill="F2F2F2" w:themeFill="background1" w:themeFillShade="F2"/>
          </w:tcPr>
          <w:p w:rsidR="00B55874" w:rsidRDefault="00B55874" w:rsidP="00B55874">
            <w:pPr>
              <w:spacing w:before="160" w:after="160"/>
              <w:jc w:val="both"/>
              <w:rPr>
                <w:sz w:val="22"/>
                <w:szCs w:val="22"/>
              </w:rPr>
            </w:pPr>
          </w:p>
        </w:tc>
      </w:tr>
      <w:tr w:rsidR="00B55874" w:rsidTr="00B55874">
        <w:tc>
          <w:tcPr>
            <w:tcW w:w="4672" w:type="dxa"/>
            <w:tcBorders>
              <w:right w:val="nil"/>
            </w:tcBorders>
          </w:tcPr>
          <w:p w:rsidR="00B55874" w:rsidRDefault="00B55874" w:rsidP="00B55874">
            <w:pPr>
              <w:spacing w:before="160" w:after="1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Polizei Rüdesheim</w:t>
            </w: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B55874" w:rsidRDefault="00B55874" w:rsidP="00B55874">
            <w:pPr>
              <w:spacing w:before="160" w:after="160"/>
              <w:jc w:val="both"/>
              <w:rPr>
                <w:sz w:val="22"/>
                <w:szCs w:val="22"/>
              </w:rPr>
            </w:pPr>
          </w:p>
        </w:tc>
        <w:tc>
          <w:tcPr>
            <w:tcW w:w="2547" w:type="dxa"/>
            <w:tcBorders>
              <w:left w:val="nil"/>
            </w:tcBorders>
          </w:tcPr>
          <w:p w:rsidR="00B55874" w:rsidRDefault="00B55874" w:rsidP="00B55874">
            <w:pPr>
              <w:spacing w:before="160" w:after="1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67 22 - 9 11 20</w:t>
            </w:r>
          </w:p>
        </w:tc>
      </w:tr>
      <w:tr w:rsidR="00B55874" w:rsidTr="00B55874">
        <w:tc>
          <w:tcPr>
            <w:tcW w:w="4672" w:type="dxa"/>
            <w:tcBorders>
              <w:bottom w:val="single" w:sz="4" w:space="0" w:color="auto"/>
              <w:right w:val="nil"/>
            </w:tcBorders>
          </w:tcPr>
          <w:p w:rsidR="00B55874" w:rsidRDefault="00B55874" w:rsidP="00B55874">
            <w:pPr>
              <w:spacing w:before="160" w:after="1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Zentrale Leitstelle Rheingau-Taunus-Kreis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</w:tcPr>
          <w:p w:rsidR="00B55874" w:rsidRDefault="00B55874" w:rsidP="00B55874">
            <w:pPr>
              <w:spacing w:before="160" w:after="160"/>
              <w:jc w:val="both"/>
              <w:rPr>
                <w:sz w:val="22"/>
                <w:szCs w:val="22"/>
              </w:rPr>
            </w:pPr>
          </w:p>
        </w:tc>
        <w:tc>
          <w:tcPr>
            <w:tcW w:w="2547" w:type="dxa"/>
            <w:tcBorders>
              <w:left w:val="nil"/>
              <w:bottom w:val="single" w:sz="4" w:space="0" w:color="auto"/>
            </w:tcBorders>
          </w:tcPr>
          <w:p w:rsidR="00B55874" w:rsidRDefault="00B55874" w:rsidP="00B55874">
            <w:pPr>
              <w:spacing w:before="160" w:after="1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61 24 - 19 222</w:t>
            </w:r>
          </w:p>
        </w:tc>
      </w:tr>
      <w:tr w:rsidR="00B55874" w:rsidTr="00B55874">
        <w:tc>
          <w:tcPr>
            <w:tcW w:w="4672" w:type="dxa"/>
            <w:tcBorders>
              <w:bottom w:val="nil"/>
              <w:right w:val="nil"/>
            </w:tcBorders>
          </w:tcPr>
          <w:p w:rsidR="00B55874" w:rsidRDefault="00B55874" w:rsidP="00B55874">
            <w:pPr>
              <w:spacing w:before="160" w:after="1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Sanitätsdienst</w:t>
            </w:r>
          </w:p>
        </w:tc>
        <w:tc>
          <w:tcPr>
            <w:tcW w:w="4673" w:type="dxa"/>
            <w:gridSpan w:val="2"/>
            <w:tcBorders>
              <w:left w:val="nil"/>
              <w:bottom w:val="nil"/>
            </w:tcBorders>
          </w:tcPr>
          <w:p w:rsidR="00B55874" w:rsidRDefault="00B55874" w:rsidP="00B55874">
            <w:pPr>
              <w:spacing w:before="160" w:after="160"/>
              <w:jc w:val="both"/>
              <w:rPr>
                <w:sz w:val="22"/>
                <w:szCs w:val="22"/>
              </w:rPr>
            </w:pPr>
            <w:r w:rsidRPr="005478CF">
              <w:rPr>
                <w:i/>
                <w:sz w:val="20"/>
                <w:szCs w:val="20"/>
              </w:rPr>
              <w:t>(während der Stand-Öffnungszeiten vor Ort)</w:t>
            </w:r>
          </w:p>
        </w:tc>
      </w:tr>
      <w:tr w:rsidR="00B55874" w:rsidTr="00B55874">
        <w:tc>
          <w:tcPr>
            <w:tcW w:w="4672" w:type="dxa"/>
            <w:tcBorders>
              <w:top w:val="nil"/>
              <w:bottom w:val="single" w:sz="4" w:space="0" w:color="auto"/>
              <w:right w:val="nil"/>
            </w:tcBorders>
          </w:tcPr>
          <w:p w:rsidR="00B55874" w:rsidRDefault="00B55874" w:rsidP="00B55874">
            <w:pPr>
              <w:spacing w:before="160" w:after="160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874" w:rsidRDefault="00B55874" w:rsidP="00B55874">
            <w:pPr>
              <w:spacing w:before="160" w:after="160"/>
              <w:jc w:val="both"/>
              <w:rPr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</w:tcBorders>
          </w:tcPr>
          <w:p w:rsidR="00B55874" w:rsidRDefault="00B55874" w:rsidP="00B55874">
            <w:pPr>
              <w:spacing w:before="160" w:after="160"/>
              <w:jc w:val="both"/>
              <w:rPr>
                <w:sz w:val="22"/>
                <w:szCs w:val="22"/>
              </w:rPr>
            </w:pPr>
          </w:p>
        </w:tc>
      </w:tr>
      <w:tr w:rsidR="00F87DD3" w:rsidTr="00B55874">
        <w:tc>
          <w:tcPr>
            <w:tcW w:w="4672" w:type="dxa"/>
            <w:tcBorders>
              <w:top w:val="nil"/>
              <w:bottom w:val="single" w:sz="4" w:space="0" w:color="auto"/>
              <w:right w:val="nil"/>
            </w:tcBorders>
          </w:tcPr>
          <w:p w:rsidR="00F87DD3" w:rsidRDefault="00F87DD3" w:rsidP="00B55874">
            <w:pPr>
              <w:spacing w:before="160" w:after="1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Ordnungspolizei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7DD3" w:rsidRDefault="00F87DD3" w:rsidP="00B55874">
            <w:pPr>
              <w:spacing w:before="160" w:after="160"/>
              <w:jc w:val="both"/>
              <w:rPr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</w:tcBorders>
          </w:tcPr>
          <w:p w:rsidR="00F87DD3" w:rsidRDefault="00F87DD3" w:rsidP="00B55874">
            <w:pPr>
              <w:spacing w:before="160" w:after="160"/>
              <w:jc w:val="both"/>
              <w:rPr>
                <w:sz w:val="22"/>
                <w:szCs w:val="22"/>
              </w:rPr>
            </w:pPr>
          </w:p>
        </w:tc>
      </w:tr>
      <w:tr w:rsidR="00F87DD3" w:rsidTr="00341437">
        <w:tc>
          <w:tcPr>
            <w:tcW w:w="4672" w:type="dxa"/>
            <w:tcBorders>
              <w:bottom w:val="nil"/>
              <w:right w:val="nil"/>
            </w:tcBorders>
          </w:tcPr>
          <w:p w:rsidR="00F87DD3" w:rsidRDefault="00F87DD3" w:rsidP="00341437">
            <w:pPr>
              <w:spacing w:before="160" w:after="1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Sicherheitsdienst</w:t>
            </w:r>
          </w:p>
        </w:tc>
        <w:tc>
          <w:tcPr>
            <w:tcW w:w="4673" w:type="dxa"/>
            <w:gridSpan w:val="2"/>
            <w:tcBorders>
              <w:left w:val="nil"/>
              <w:bottom w:val="nil"/>
            </w:tcBorders>
          </w:tcPr>
          <w:p w:rsidR="00F87DD3" w:rsidRDefault="00F87DD3" w:rsidP="00341437">
            <w:pPr>
              <w:spacing w:before="160" w:after="160"/>
              <w:jc w:val="both"/>
              <w:rPr>
                <w:sz w:val="22"/>
                <w:szCs w:val="22"/>
              </w:rPr>
            </w:pPr>
            <w:r w:rsidRPr="005478CF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22:00 – 08:00 vor Ort)</w:t>
            </w:r>
            <w:r w:rsidRPr="005478CF">
              <w:rPr>
                <w:i/>
                <w:sz w:val="20"/>
                <w:szCs w:val="20"/>
              </w:rPr>
              <w:t>)</w:t>
            </w:r>
          </w:p>
        </w:tc>
      </w:tr>
      <w:tr w:rsidR="00F87DD3" w:rsidTr="00341437">
        <w:tc>
          <w:tcPr>
            <w:tcW w:w="4672" w:type="dxa"/>
            <w:tcBorders>
              <w:top w:val="nil"/>
              <w:right w:val="nil"/>
            </w:tcBorders>
          </w:tcPr>
          <w:p w:rsidR="00F87DD3" w:rsidRDefault="00F87DD3" w:rsidP="00341437">
            <w:pPr>
              <w:spacing w:before="160" w:after="160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F87DD3" w:rsidRDefault="00F87DD3" w:rsidP="00341437">
            <w:pPr>
              <w:spacing w:before="160" w:after="160"/>
              <w:jc w:val="both"/>
              <w:rPr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nil"/>
              <w:left w:val="nil"/>
            </w:tcBorders>
          </w:tcPr>
          <w:p w:rsidR="00F87DD3" w:rsidRDefault="00F87DD3" w:rsidP="00341437">
            <w:pPr>
              <w:spacing w:before="160" w:after="160"/>
              <w:jc w:val="both"/>
              <w:rPr>
                <w:sz w:val="22"/>
                <w:szCs w:val="22"/>
              </w:rPr>
            </w:pPr>
          </w:p>
        </w:tc>
      </w:tr>
      <w:tr w:rsidR="00B55874" w:rsidTr="00B55874">
        <w:tc>
          <w:tcPr>
            <w:tcW w:w="4672" w:type="dxa"/>
            <w:tcBorders>
              <w:bottom w:val="nil"/>
              <w:right w:val="nil"/>
            </w:tcBorders>
          </w:tcPr>
          <w:p w:rsidR="00B55874" w:rsidRDefault="00B55874" w:rsidP="00B55874">
            <w:pPr>
              <w:spacing w:before="160" w:after="1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Veranstalter</w:t>
            </w:r>
          </w:p>
        </w:tc>
        <w:tc>
          <w:tcPr>
            <w:tcW w:w="4673" w:type="dxa"/>
            <w:gridSpan w:val="2"/>
            <w:tcBorders>
              <w:left w:val="nil"/>
              <w:bottom w:val="nil"/>
            </w:tcBorders>
          </w:tcPr>
          <w:p w:rsidR="00B55874" w:rsidRDefault="00B55874" w:rsidP="00B55874">
            <w:pPr>
              <w:spacing w:before="160" w:after="160"/>
              <w:jc w:val="both"/>
              <w:rPr>
                <w:sz w:val="22"/>
                <w:szCs w:val="22"/>
              </w:rPr>
            </w:pPr>
            <w:r w:rsidRPr="005478CF">
              <w:rPr>
                <w:i/>
                <w:sz w:val="20"/>
                <w:szCs w:val="20"/>
              </w:rPr>
              <w:t>(während der Stand-Öffnungszeiten vor Ort)</w:t>
            </w:r>
          </w:p>
        </w:tc>
      </w:tr>
      <w:tr w:rsidR="00B55874" w:rsidTr="00B55874">
        <w:tc>
          <w:tcPr>
            <w:tcW w:w="4672" w:type="dxa"/>
            <w:tcBorders>
              <w:top w:val="nil"/>
              <w:right w:val="nil"/>
            </w:tcBorders>
          </w:tcPr>
          <w:p w:rsidR="00B55874" w:rsidRDefault="00B55874" w:rsidP="00B55874">
            <w:pPr>
              <w:spacing w:before="160" w:after="160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B55874" w:rsidRDefault="00B55874" w:rsidP="00B55874">
            <w:pPr>
              <w:spacing w:before="160" w:after="160"/>
              <w:jc w:val="both"/>
              <w:rPr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nil"/>
              <w:left w:val="nil"/>
            </w:tcBorders>
          </w:tcPr>
          <w:p w:rsidR="00B55874" w:rsidRDefault="00B55874" w:rsidP="00B55874">
            <w:pPr>
              <w:spacing w:before="160" w:after="160"/>
              <w:jc w:val="both"/>
              <w:rPr>
                <w:sz w:val="22"/>
                <w:szCs w:val="22"/>
              </w:rPr>
            </w:pPr>
          </w:p>
        </w:tc>
      </w:tr>
      <w:tr w:rsidR="00B55874" w:rsidTr="00B55874">
        <w:tc>
          <w:tcPr>
            <w:tcW w:w="4672" w:type="dxa"/>
            <w:tcBorders>
              <w:right w:val="nil"/>
            </w:tcBorders>
          </w:tcPr>
          <w:p w:rsidR="00B55874" w:rsidRDefault="00B55874" w:rsidP="00B55874">
            <w:pPr>
              <w:spacing w:before="160" w:after="160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B55874" w:rsidRDefault="00B55874" w:rsidP="00B55874">
            <w:pPr>
              <w:spacing w:before="160" w:after="160"/>
              <w:jc w:val="both"/>
              <w:rPr>
                <w:sz w:val="22"/>
                <w:szCs w:val="22"/>
              </w:rPr>
            </w:pPr>
          </w:p>
        </w:tc>
        <w:tc>
          <w:tcPr>
            <w:tcW w:w="2547" w:type="dxa"/>
            <w:tcBorders>
              <w:left w:val="nil"/>
            </w:tcBorders>
          </w:tcPr>
          <w:p w:rsidR="00B55874" w:rsidRDefault="00B55874" w:rsidP="00B55874">
            <w:pPr>
              <w:spacing w:before="160" w:after="160"/>
              <w:jc w:val="both"/>
              <w:rPr>
                <w:sz w:val="22"/>
                <w:szCs w:val="22"/>
              </w:rPr>
            </w:pPr>
          </w:p>
        </w:tc>
      </w:tr>
      <w:tr w:rsidR="00B55874" w:rsidTr="00B55874">
        <w:tc>
          <w:tcPr>
            <w:tcW w:w="4672" w:type="dxa"/>
            <w:tcBorders>
              <w:right w:val="nil"/>
            </w:tcBorders>
          </w:tcPr>
          <w:p w:rsidR="00B55874" w:rsidRDefault="00B55874" w:rsidP="00B55874">
            <w:pPr>
              <w:spacing w:before="160" w:after="160"/>
              <w:jc w:val="righ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B55874" w:rsidRDefault="00B55874" w:rsidP="00B55874">
            <w:pPr>
              <w:spacing w:before="160" w:after="160"/>
              <w:jc w:val="both"/>
              <w:rPr>
                <w:sz w:val="22"/>
                <w:szCs w:val="22"/>
              </w:rPr>
            </w:pPr>
          </w:p>
        </w:tc>
        <w:tc>
          <w:tcPr>
            <w:tcW w:w="2547" w:type="dxa"/>
            <w:tcBorders>
              <w:left w:val="nil"/>
            </w:tcBorders>
          </w:tcPr>
          <w:p w:rsidR="00B55874" w:rsidRDefault="00B55874" w:rsidP="00B55874">
            <w:pPr>
              <w:spacing w:before="160" w:after="160"/>
              <w:jc w:val="both"/>
              <w:rPr>
                <w:sz w:val="22"/>
                <w:szCs w:val="22"/>
              </w:rPr>
            </w:pPr>
          </w:p>
        </w:tc>
      </w:tr>
      <w:tr w:rsidR="00B55874" w:rsidTr="00B55874">
        <w:tc>
          <w:tcPr>
            <w:tcW w:w="4672" w:type="dxa"/>
            <w:tcBorders>
              <w:right w:val="nil"/>
            </w:tcBorders>
          </w:tcPr>
          <w:p w:rsidR="00B55874" w:rsidRDefault="00B55874" w:rsidP="00B55874">
            <w:pPr>
              <w:spacing w:before="160" w:after="160"/>
              <w:jc w:val="righ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B55874" w:rsidRDefault="00B55874" w:rsidP="00B55874">
            <w:pPr>
              <w:spacing w:before="160" w:after="160"/>
              <w:jc w:val="both"/>
              <w:rPr>
                <w:sz w:val="22"/>
                <w:szCs w:val="22"/>
              </w:rPr>
            </w:pPr>
          </w:p>
        </w:tc>
        <w:tc>
          <w:tcPr>
            <w:tcW w:w="2547" w:type="dxa"/>
            <w:tcBorders>
              <w:left w:val="nil"/>
            </w:tcBorders>
          </w:tcPr>
          <w:p w:rsidR="00B55874" w:rsidRDefault="00B55874" w:rsidP="00B55874">
            <w:pPr>
              <w:spacing w:before="160" w:after="160"/>
              <w:jc w:val="both"/>
              <w:rPr>
                <w:sz w:val="22"/>
                <w:szCs w:val="22"/>
              </w:rPr>
            </w:pPr>
          </w:p>
        </w:tc>
      </w:tr>
      <w:tr w:rsidR="00B55874" w:rsidTr="00B55874">
        <w:tc>
          <w:tcPr>
            <w:tcW w:w="4672" w:type="dxa"/>
            <w:tcBorders>
              <w:right w:val="nil"/>
            </w:tcBorders>
          </w:tcPr>
          <w:p w:rsidR="00B55874" w:rsidRDefault="00B55874" w:rsidP="00B55874">
            <w:pPr>
              <w:spacing w:before="160" w:after="160"/>
              <w:jc w:val="righ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B55874" w:rsidRDefault="00B55874" w:rsidP="00B55874">
            <w:pPr>
              <w:spacing w:before="160" w:after="160"/>
              <w:jc w:val="both"/>
              <w:rPr>
                <w:sz w:val="22"/>
                <w:szCs w:val="22"/>
              </w:rPr>
            </w:pPr>
          </w:p>
        </w:tc>
        <w:tc>
          <w:tcPr>
            <w:tcW w:w="2547" w:type="dxa"/>
            <w:tcBorders>
              <w:left w:val="nil"/>
            </w:tcBorders>
          </w:tcPr>
          <w:p w:rsidR="00B55874" w:rsidRDefault="00B55874" w:rsidP="00E24041">
            <w:pPr>
              <w:spacing w:before="160" w:after="160"/>
              <w:jc w:val="both"/>
              <w:rPr>
                <w:sz w:val="22"/>
                <w:szCs w:val="22"/>
              </w:rPr>
            </w:pPr>
          </w:p>
        </w:tc>
      </w:tr>
      <w:tr w:rsidR="00B55874" w:rsidTr="00B55874">
        <w:tc>
          <w:tcPr>
            <w:tcW w:w="4672" w:type="dxa"/>
            <w:tcBorders>
              <w:bottom w:val="single" w:sz="4" w:space="0" w:color="auto"/>
              <w:right w:val="nil"/>
            </w:tcBorders>
          </w:tcPr>
          <w:p w:rsidR="00B55874" w:rsidRDefault="00B55874" w:rsidP="00B55874">
            <w:pPr>
              <w:spacing w:before="160" w:after="160"/>
              <w:jc w:val="righ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</w:tcPr>
          <w:p w:rsidR="00B55874" w:rsidRDefault="00B55874" w:rsidP="00B55874">
            <w:pPr>
              <w:spacing w:before="160" w:after="160"/>
              <w:jc w:val="both"/>
              <w:rPr>
                <w:sz w:val="22"/>
                <w:szCs w:val="22"/>
              </w:rPr>
            </w:pPr>
          </w:p>
        </w:tc>
        <w:tc>
          <w:tcPr>
            <w:tcW w:w="2547" w:type="dxa"/>
            <w:tcBorders>
              <w:left w:val="nil"/>
              <w:bottom w:val="single" w:sz="4" w:space="0" w:color="auto"/>
            </w:tcBorders>
          </w:tcPr>
          <w:p w:rsidR="00B55874" w:rsidRDefault="00B55874" w:rsidP="00B55874">
            <w:pPr>
              <w:spacing w:before="160" w:after="160"/>
              <w:jc w:val="both"/>
              <w:rPr>
                <w:sz w:val="22"/>
                <w:szCs w:val="22"/>
              </w:rPr>
            </w:pPr>
          </w:p>
        </w:tc>
      </w:tr>
      <w:tr w:rsidR="00B55874" w:rsidTr="00B55874">
        <w:tc>
          <w:tcPr>
            <w:tcW w:w="4672" w:type="dxa"/>
            <w:tcBorders>
              <w:right w:val="nil"/>
            </w:tcBorders>
          </w:tcPr>
          <w:p w:rsidR="00B55874" w:rsidRDefault="00B55874" w:rsidP="00B55874">
            <w:pPr>
              <w:spacing w:before="160" w:after="160"/>
              <w:jc w:val="right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B55874" w:rsidRDefault="00B55874" w:rsidP="00B55874">
            <w:pPr>
              <w:spacing w:before="160" w:after="160"/>
              <w:jc w:val="both"/>
              <w:rPr>
                <w:sz w:val="22"/>
                <w:szCs w:val="22"/>
              </w:rPr>
            </w:pPr>
          </w:p>
        </w:tc>
        <w:tc>
          <w:tcPr>
            <w:tcW w:w="2547" w:type="dxa"/>
            <w:tcBorders>
              <w:left w:val="nil"/>
            </w:tcBorders>
          </w:tcPr>
          <w:p w:rsidR="00B55874" w:rsidRDefault="00B55874" w:rsidP="00B55874">
            <w:pPr>
              <w:spacing w:before="160" w:after="160"/>
              <w:jc w:val="both"/>
              <w:rPr>
                <w:sz w:val="22"/>
                <w:szCs w:val="22"/>
              </w:rPr>
            </w:pPr>
          </w:p>
        </w:tc>
      </w:tr>
      <w:tr w:rsidR="00B55874" w:rsidTr="00B55874">
        <w:tc>
          <w:tcPr>
            <w:tcW w:w="4672" w:type="dxa"/>
            <w:tcBorders>
              <w:right w:val="nil"/>
            </w:tcBorders>
          </w:tcPr>
          <w:p w:rsidR="00B55874" w:rsidRDefault="00F87DD3" w:rsidP="00B55874">
            <w:pPr>
              <w:spacing w:before="160" w:after="1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Ggf. </w:t>
            </w:r>
            <w:r w:rsidR="00B55874">
              <w:rPr>
                <w:sz w:val="22"/>
                <w:szCs w:val="22"/>
              </w:rPr>
              <w:t>Bauhof</w:t>
            </w: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B55874" w:rsidRDefault="00B55874" w:rsidP="00B55874">
            <w:pPr>
              <w:spacing w:before="160" w:after="160"/>
              <w:jc w:val="both"/>
              <w:rPr>
                <w:sz w:val="22"/>
                <w:szCs w:val="22"/>
              </w:rPr>
            </w:pPr>
          </w:p>
        </w:tc>
        <w:tc>
          <w:tcPr>
            <w:tcW w:w="2547" w:type="dxa"/>
            <w:tcBorders>
              <w:left w:val="nil"/>
            </w:tcBorders>
          </w:tcPr>
          <w:p w:rsidR="00B55874" w:rsidRDefault="00B55874" w:rsidP="00E24041">
            <w:pPr>
              <w:spacing w:before="160" w:after="160"/>
              <w:jc w:val="both"/>
              <w:rPr>
                <w:sz w:val="22"/>
                <w:szCs w:val="22"/>
              </w:rPr>
            </w:pPr>
          </w:p>
        </w:tc>
      </w:tr>
      <w:tr w:rsidR="00B55874" w:rsidTr="00B55874">
        <w:tc>
          <w:tcPr>
            <w:tcW w:w="4672" w:type="dxa"/>
            <w:tcBorders>
              <w:right w:val="nil"/>
            </w:tcBorders>
          </w:tcPr>
          <w:p w:rsidR="00B55874" w:rsidRDefault="00F87DD3" w:rsidP="00B55874">
            <w:pPr>
              <w:spacing w:before="160" w:after="1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Ggf. </w:t>
            </w:r>
            <w:r w:rsidR="00B55874">
              <w:rPr>
                <w:sz w:val="22"/>
                <w:szCs w:val="22"/>
              </w:rPr>
              <w:t>Stadtwerke</w:t>
            </w: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B55874" w:rsidRDefault="00B55874" w:rsidP="00B55874">
            <w:pPr>
              <w:spacing w:before="160" w:after="160"/>
              <w:jc w:val="both"/>
              <w:rPr>
                <w:sz w:val="22"/>
                <w:szCs w:val="22"/>
              </w:rPr>
            </w:pPr>
          </w:p>
        </w:tc>
        <w:tc>
          <w:tcPr>
            <w:tcW w:w="2547" w:type="dxa"/>
            <w:tcBorders>
              <w:left w:val="nil"/>
            </w:tcBorders>
          </w:tcPr>
          <w:p w:rsidR="00B55874" w:rsidRDefault="00B55874" w:rsidP="00E24041">
            <w:pPr>
              <w:spacing w:before="160" w:after="160"/>
              <w:jc w:val="both"/>
              <w:rPr>
                <w:sz w:val="22"/>
                <w:szCs w:val="22"/>
              </w:rPr>
            </w:pPr>
          </w:p>
        </w:tc>
      </w:tr>
    </w:tbl>
    <w:p w:rsidR="00B55874" w:rsidRPr="00B55874" w:rsidRDefault="00B55874" w:rsidP="00B55874">
      <w:pPr>
        <w:jc w:val="both"/>
        <w:rPr>
          <w:sz w:val="2"/>
          <w:szCs w:val="2"/>
        </w:rPr>
      </w:pPr>
    </w:p>
    <w:sectPr w:rsidR="00B55874" w:rsidRPr="00B55874">
      <w:pgSz w:w="11907" w:h="16840" w:code="9"/>
      <w:pgMar w:top="1134" w:right="1134" w:bottom="567" w:left="1418" w:header="720" w:footer="3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Fett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01F"/>
    <w:rsid w:val="0008344A"/>
    <w:rsid w:val="001768D2"/>
    <w:rsid w:val="002D23A9"/>
    <w:rsid w:val="00310242"/>
    <w:rsid w:val="00335457"/>
    <w:rsid w:val="004833AA"/>
    <w:rsid w:val="004F4117"/>
    <w:rsid w:val="0050211A"/>
    <w:rsid w:val="005478CF"/>
    <w:rsid w:val="005A1081"/>
    <w:rsid w:val="00606B7C"/>
    <w:rsid w:val="006E7365"/>
    <w:rsid w:val="007109B1"/>
    <w:rsid w:val="00721496"/>
    <w:rsid w:val="007712E3"/>
    <w:rsid w:val="007A5331"/>
    <w:rsid w:val="007F001F"/>
    <w:rsid w:val="008456C6"/>
    <w:rsid w:val="00A64464"/>
    <w:rsid w:val="00A719FD"/>
    <w:rsid w:val="00AB1384"/>
    <w:rsid w:val="00AE51D7"/>
    <w:rsid w:val="00B472E4"/>
    <w:rsid w:val="00B55874"/>
    <w:rsid w:val="00B76DEB"/>
    <w:rsid w:val="00BE4E01"/>
    <w:rsid w:val="00BF63F0"/>
    <w:rsid w:val="00C602F6"/>
    <w:rsid w:val="00C73766"/>
    <w:rsid w:val="00CA50A4"/>
    <w:rsid w:val="00CC5B98"/>
    <w:rsid w:val="00D32950"/>
    <w:rsid w:val="00DB11E8"/>
    <w:rsid w:val="00E01D9A"/>
    <w:rsid w:val="00E24041"/>
    <w:rsid w:val="00E64E9C"/>
    <w:rsid w:val="00E9107E"/>
    <w:rsid w:val="00EE74D3"/>
    <w:rsid w:val="00F60147"/>
    <w:rsid w:val="00F87DD3"/>
    <w:rsid w:val="00FA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5A2FB1"/>
  <w15:chartTrackingRefBased/>
  <w15:docId w15:val="{BAA8BDED-6A52-40AE-BE57-35DAD3C9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jc w:val="center"/>
      <w:outlineLvl w:val="0"/>
    </w:pPr>
    <w:rPr>
      <w:rFonts w:ascii="Comic Sans MS" w:hAnsi="Comic Sans MS"/>
      <w:b/>
      <w:bCs/>
      <w:smallCaps/>
      <w:spacing w:val="40"/>
      <w:sz w:val="28"/>
      <w:szCs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Century Gothic" w:hAnsi="Century Gothic"/>
      <w:b/>
      <w:bCs/>
      <w:sz w:val="20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7F001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6E7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D3295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3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Klaus Hardt_</vt:lpstr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Klaus Hardt_</dc:title>
  <dc:subject/>
  <dc:creator>Stadt Geisenheim</dc:creator>
  <cp:keywords/>
  <dc:description/>
  <cp:lastModifiedBy>Kirschner, Patrick</cp:lastModifiedBy>
  <cp:revision>4</cp:revision>
  <cp:lastPrinted>2015-07-13T09:09:00Z</cp:lastPrinted>
  <dcterms:created xsi:type="dcterms:W3CDTF">2015-07-13T12:32:00Z</dcterms:created>
  <dcterms:modified xsi:type="dcterms:W3CDTF">2022-04-07T14:27:00Z</dcterms:modified>
</cp:coreProperties>
</file>